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5B2E" w14:textId="49405677" w:rsidR="008912C2" w:rsidRDefault="008F1E5D" w:rsidP="00996D06">
      <w:pPr>
        <w:spacing w:before="100" w:beforeAutospacing="1"/>
        <w:jc w:val="center"/>
        <w:rPr>
          <w:rFonts w:ascii="Comic Sans MS" w:hAnsi="Comic Sans MS"/>
          <w:b/>
          <w:sz w:val="24"/>
          <w:szCs w:val="24"/>
        </w:rPr>
      </w:pPr>
      <w:bookmarkStart w:id="0" w:name="_Hlk51881617"/>
      <w:r>
        <w:rPr>
          <w:rFonts w:ascii="Comic Sans MS" w:hAnsi="Comic Sans MS"/>
          <w:b/>
          <w:sz w:val="24"/>
          <w:szCs w:val="24"/>
        </w:rPr>
        <w:t>Kommissorie og r</w:t>
      </w:r>
      <w:r w:rsidR="00DD0F7F">
        <w:rPr>
          <w:rFonts w:ascii="Comic Sans MS" w:hAnsi="Comic Sans MS"/>
          <w:b/>
          <w:sz w:val="24"/>
          <w:szCs w:val="24"/>
        </w:rPr>
        <w:t>etningslinjer</w:t>
      </w:r>
      <w:bookmarkEnd w:id="0"/>
      <w:r w:rsidR="00C125A2">
        <w:rPr>
          <w:rFonts w:ascii="Comic Sans MS" w:hAnsi="Comic Sans MS"/>
          <w:b/>
          <w:sz w:val="24"/>
          <w:szCs w:val="24"/>
        </w:rPr>
        <w:t xml:space="preserve"> </w:t>
      </w:r>
      <w:r w:rsidR="00733AD2">
        <w:rPr>
          <w:rFonts w:ascii="Comic Sans MS" w:hAnsi="Comic Sans MS"/>
          <w:b/>
          <w:sz w:val="24"/>
          <w:szCs w:val="24"/>
        </w:rPr>
        <w:t>for</w:t>
      </w:r>
      <w:r w:rsidR="00C125A2">
        <w:rPr>
          <w:rFonts w:ascii="Comic Sans MS" w:hAnsi="Comic Sans MS"/>
          <w:b/>
          <w:sz w:val="24"/>
          <w:szCs w:val="24"/>
        </w:rPr>
        <w:t xml:space="preserve"> </w:t>
      </w:r>
      <w:r w:rsidR="006E4FCE">
        <w:rPr>
          <w:rFonts w:ascii="Comic Sans MS" w:hAnsi="Comic Sans MS"/>
          <w:b/>
          <w:sz w:val="24"/>
          <w:szCs w:val="24"/>
        </w:rPr>
        <w:t>bygningsvedligehold</w:t>
      </w:r>
      <w:r w:rsidR="00A317FC" w:rsidRPr="008912C2">
        <w:rPr>
          <w:rFonts w:ascii="Comic Sans MS" w:hAnsi="Comic Sans MS"/>
          <w:b/>
          <w:sz w:val="24"/>
          <w:szCs w:val="24"/>
        </w:rPr>
        <w:t>.</w:t>
      </w:r>
    </w:p>
    <w:p w14:paraId="66BC9F9A" w14:textId="7823A7E5" w:rsidR="00996D06" w:rsidRDefault="005F54E3" w:rsidP="005F54E3">
      <w:pPr>
        <w:spacing w:before="100" w:beforeAutospacing="1" w:after="100" w:afterAutospacing="1"/>
        <w:ind w:left="2608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</w:t>
      </w:r>
      <w:r w:rsidR="008912C2" w:rsidRPr="008912C2">
        <w:rPr>
          <w:rFonts w:ascii="Comic Sans MS" w:hAnsi="Comic Sans MS"/>
          <w:sz w:val="24"/>
          <w:szCs w:val="24"/>
        </w:rPr>
        <w:t xml:space="preserve">edtaget i </w:t>
      </w:r>
      <w:r w:rsidR="005E1B86">
        <w:rPr>
          <w:rFonts w:ascii="Comic Sans MS" w:hAnsi="Comic Sans MS"/>
          <w:sz w:val="24"/>
          <w:szCs w:val="24"/>
        </w:rPr>
        <w:t xml:space="preserve">bestyrelsen den 24. februar </w:t>
      </w:r>
      <w:r w:rsidR="008912C2" w:rsidRPr="008912C2">
        <w:rPr>
          <w:rFonts w:ascii="Comic Sans MS" w:hAnsi="Comic Sans MS"/>
          <w:sz w:val="24"/>
          <w:szCs w:val="24"/>
        </w:rPr>
        <w:t>2</w:t>
      </w:r>
      <w:r w:rsidR="00C125A2">
        <w:rPr>
          <w:rFonts w:ascii="Comic Sans MS" w:hAnsi="Comic Sans MS"/>
          <w:sz w:val="24"/>
          <w:szCs w:val="24"/>
        </w:rPr>
        <w:t>02</w:t>
      </w:r>
      <w:r w:rsidR="00DD0F7F">
        <w:rPr>
          <w:rFonts w:ascii="Comic Sans MS" w:hAnsi="Comic Sans MS"/>
          <w:sz w:val="24"/>
          <w:szCs w:val="24"/>
        </w:rPr>
        <w:t>2</w:t>
      </w:r>
    </w:p>
    <w:p w14:paraId="1ECABA02" w14:textId="1B99F678" w:rsidR="00375C33" w:rsidRDefault="00DD0F7F" w:rsidP="00375C33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 xml:space="preserve">Der nedsættes </w:t>
      </w:r>
      <w:r w:rsidR="007056C1">
        <w:rPr>
          <w:rFonts w:ascii="Comic Sans MS" w:eastAsiaTheme="minorHAnsi" w:hAnsi="Comic Sans MS"/>
          <w:bCs/>
          <w:sz w:val="24"/>
          <w:szCs w:val="24"/>
        </w:rPr>
        <w:t xml:space="preserve">hvert år </w:t>
      </w:r>
      <w:r>
        <w:rPr>
          <w:rFonts w:ascii="Comic Sans MS" w:eastAsiaTheme="minorHAnsi" w:hAnsi="Comic Sans MS"/>
          <w:bCs/>
          <w:sz w:val="24"/>
          <w:szCs w:val="24"/>
        </w:rPr>
        <w:t>på generalforsamlingen et udvalg</w:t>
      </w:r>
      <w:r w:rsidR="00375C33">
        <w:rPr>
          <w:rFonts w:ascii="Comic Sans MS" w:eastAsiaTheme="minorHAnsi" w:hAnsi="Comic Sans MS"/>
          <w:bCs/>
          <w:sz w:val="24"/>
          <w:szCs w:val="24"/>
        </w:rPr>
        <w:t xml:space="preserve"> for bygningsvedligehold</w:t>
      </w:r>
      <w:r>
        <w:rPr>
          <w:rFonts w:ascii="Comic Sans MS" w:eastAsiaTheme="minorHAnsi" w:hAnsi="Comic Sans MS"/>
          <w:bCs/>
          <w:sz w:val="24"/>
          <w:szCs w:val="24"/>
        </w:rPr>
        <w:t xml:space="preserve">. </w:t>
      </w:r>
    </w:p>
    <w:p w14:paraId="460F5C8E" w14:textId="6E54E6BB" w:rsidR="00C125A2" w:rsidRDefault="00C125A2" w:rsidP="00375C33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>Udvalgets opgave er at</w:t>
      </w:r>
      <w:r w:rsidR="004C4954">
        <w:rPr>
          <w:rFonts w:ascii="Comic Sans MS" w:eastAsiaTheme="minorHAnsi" w:hAnsi="Comic Sans MS"/>
          <w:bCs/>
          <w:sz w:val="24"/>
          <w:szCs w:val="24"/>
        </w:rPr>
        <w:t xml:space="preserve"> føre tilsyn med </w:t>
      </w:r>
      <w:r w:rsidRPr="00C125A2">
        <w:rPr>
          <w:rFonts w:ascii="Comic Sans MS" w:eastAsiaTheme="minorHAnsi" w:hAnsi="Comic Sans MS"/>
          <w:bCs/>
          <w:sz w:val="24"/>
          <w:szCs w:val="24"/>
        </w:rPr>
        <w:t xml:space="preserve">de udvendige </w:t>
      </w:r>
      <w:r w:rsidR="004C4954">
        <w:rPr>
          <w:rFonts w:ascii="Comic Sans MS" w:eastAsiaTheme="minorHAnsi" w:hAnsi="Comic Sans MS"/>
          <w:bCs/>
          <w:sz w:val="24"/>
          <w:szCs w:val="24"/>
        </w:rPr>
        <w:t>bygningsdele</w:t>
      </w:r>
      <w:r w:rsidR="007056C1">
        <w:rPr>
          <w:rFonts w:ascii="Comic Sans MS" w:eastAsiaTheme="minorHAnsi" w:hAnsi="Comic Sans MS"/>
          <w:bCs/>
          <w:sz w:val="24"/>
          <w:szCs w:val="24"/>
        </w:rPr>
        <w:t>.</w:t>
      </w:r>
    </w:p>
    <w:p w14:paraId="7AEFAAB3" w14:textId="77777777" w:rsidR="00375C33" w:rsidRDefault="00375C33" w:rsidP="00375C33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</w:p>
    <w:p w14:paraId="3D04E124" w14:textId="77777777" w:rsidR="00DD0F7F" w:rsidRDefault="00DD0F7F" w:rsidP="00DD0F7F">
      <w:pPr>
        <w:spacing w:line="259" w:lineRule="auto"/>
        <w:rPr>
          <w:rFonts w:ascii="Comic Sans MS" w:eastAsiaTheme="minorHAnsi" w:hAnsi="Comic Sans MS"/>
          <w:b/>
          <w:bCs/>
          <w:sz w:val="24"/>
          <w:szCs w:val="24"/>
        </w:rPr>
      </w:pPr>
      <w:r w:rsidRPr="00996D06">
        <w:rPr>
          <w:rFonts w:ascii="Comic Sans MS" w:eastAsiaTheme="minorHAnsi" w:hAnsi="Comic Sans MS"/>
          <w:b/>
          <w:bCs/>
          <w:sz w:val="24"/>
          <w:szCs w:val="24"/>
        </w:rPr>
        <w:t>Kommissoriet omfatter</w:t>
      </w:r>
      <w:r>
        <w:rPr>
          <w:rFonts w:ascii="Comic Sans MS" w:eastAsiaTheme="minorHAnsi" w:hAnsi="Comic Sans MS"/>
          <w:b/>
          <w:bCs/>
          <w:sz w:val="24"/>
          <w:szCs w:val="24"/>
        </w:rPr>
        <w:t xml:space="preserve"> vedligehold af</w:t>
      </w:r>
      <w:r w:rsidRPr="00996D06">
        <w:rPr>
          <w:rFonts w:ascii="Comic Sans MS" w:eastAsiaTheme="minorHAnsi" w:hAnsi="Comic Sans MS"/>
          <w:b/>
          <w:bCs/>
          <w:sz w:val="24"/>
          <w:szCs w:val="24"/>
        </w:rPr>
        <w:t>:</w:t>
      </w:r>
    </w:p>
    <w:p w14:paraId="7F3DFA6A" w14:textId="77777777" w:rsidR="00DD0F7F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Fælleshuset</w:t>
      </w:r>
    </w:p>
    <w:p w14:paraId="07BCBAA2" w14:textId="77777777" w:rsidR="00DD0F7F" w:rsidRPr="00733AD2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>Tage</w:t>
      </w:r>
      <w:r>
        <w:rPr>
          <w:rFonts w:ascii="Comic Sans MS" w:eastAsiaTheme="minorHAnsi" w:hAnsi="Comic Sans MS"/>
          <w:bCs/>
          <w:sz w:val="24"/>
          <w:szCs w:val="24"/>
        </w:rPr>
        <w:t>t herunder tagrender</w:t>
      </w:r>
    </w:p>
    <w:p w14:paraId="6E5091B8" w14:textId="77777777" w:rsidR="00DD0F7F" w:rsidRPr="00733AD2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 xml:space="preserve">Murværk </w:t>
      </w:r>
      <w:r>
        <w:rPr>
          <w:rFonts w:ascii="Comic Sans MS" w:eastAsiaTheme="minorHAnsi" w:hAnsi="Comic Sans MS"/>
          <w:bCs/>
          <w:sz w:val="24"/>
          <w:szCs w:val="24"/>
        </w:rPr>
        <w:t>og</w:t>
      </w:r>
      <w:r w:rsidRPr="00C125A2">
        <w:rPr>
          <w:rFonts w:ascii="Comic Sans MS" w:eastAsiaTheme="minorHAnsi" w:hAnsi="Comic Sans MS"/>
          <w:bCs/>
          <w:sz w:val="24"/>
          <w:szCs w:val="24"/>
        </w:rPr>
        <w:t xml:space="preserve"> sålbænke</w:t>
      </w:r>
    </w:p>
    <w:p w14:paraId="23F33AE1" w14:textId="7C912C76" w:rsidR="00DD0F7F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 xml:space="preserve">Vinduer og </w:t>
      </w:r>
      <w:r w:rsidR="00375C33">
        <w:rPr>
          <w:rFonts w:ascii="Comic Sans MS" w:eastAsiaTheme="minorHAnsi" w:hAnsi="Comic Sans MS"/>
          <w:bCs/>
          <w:sz w:val="24"/>
          <w:szCs w:val="24"/>
        </w:rPr>
        <w:t>yder</w:t>
      </w:r>
      <w:r w:rsidRPr="00C125A2">
        <w:rPr>
          <w:rFonts w:ascii="Comic Sans MS" w:eastAsiaTheme="minorHAnsi" w:hAnsi="Comic Sans MS"/>
          <w:bCs/>
          <w:sz w:val="24"/>
          <w:szCs w:val="24"/>
        </w:rPr>
        <w:t>døre</w:t>
      </w:r>
    </w:p>
    <w:p w14:paraId="6863A705" w14:textId="302EE074" w:rsidR="007056C1" w:rsidRDefault="007056C1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Udvendigt træværk</w:t>
      </w:r>
      <w:r w:rsidR="00F07617">
        <w:rPr>
          <w:rFonts w:ascii="Comic Sans MS" w:eastAsiaTheme="minorHAnsi" w:hAnsi="Comic Sans MS"/>
          <w:bCs/>
          <w:sz w:val="24"/>
          <w:szCs w:val="24"/>
        </w:rPr>
        <w:t xml:space="preserve"> mellem boligerne</w:t>
      </w:r>
    </w:p>
    <w:p w14:paraId="4526871B" w14:textId="7220F5B5" w:rsidR="00DD0F7F" w:rsidRPr="00C125A2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Carporte og redskabsrum</w:t>
      </w:r>
    </w:p>
    <w:p w14:paraId="62C56076" w14:textId="49127D16" w:rsidR="005E1B86" w:rsidRPr="00C125A2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>Udvendig belysning</w:t>
      </w:r>
    </w:p>
    <w:p w14:paraId="66D6119F" w14:textId="6555963F" w:rsidR="00DD0F7F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>Indvendige skader forårsaget af fejl ved skalmurene</w:t>
      </w:r>
    </w:p>
    <w:p w14:paraId="1F71E640" w14:textId="169D6123" w:rsidR="005E1B86" w:rsidRDefault="005E1B86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Udvendige stikledninger og afløb fra huset</w:t>
      </w:r>
    </w:p>
    <w:p w14:paraId="778CA872" w14:textId="2518542F" w:rsidR="00DD0F7F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>Indvendige tekniske installationer</w:t>
      </w:r>
      <w:r>
        <w:rPr>
          <w:rFonts w:ascii="Comic Sans MS" w:eastAsiaTheme="minorHAnsi" w:hAnsi="Comic Sans MS"/>
          <w:bCs/>
          <w:sz w:val="24"/>
          <w:szCs w:val="24"/>
        </w:rPr>
        <w:t xml:space="preserve"> til varmepumpe</w:t>
      </w:r>
      <w:r w:rsidR="005F54E3">
        <w:rPr>
          <w:rFonts w:ascii="Comic Sans MS" w:eastAsiaTheme="minorHAnsi" w:hAnsi="Comic Sans MS"/>
          <w:bCs/>
          <w:sz w:val="24"/>
          <w:szCs w:val="24"/>
        </w:rPr>
        <w:t>.</w:t>
      </w:r>
    </w:p>
    <w:p w14:paraId="6FEA28D1" w14:textId="77777777" w:rsidR="00DD0F7F" w:rsidRDefault="00DD0F7F" w:rsidP="00DD0F7F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</w:p>
    <w:p w14:paraId="5EC7994C" w14:textId="539DF0F9" w:rsidR="00733AD2" w:rsidRPr="00C125A2" w:rsidRDefault="00733AD2" w:rsidP="00733AD2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 xml:space="preserve">Hvert år indhenter udvalget information fra beboerne om boligernes tilstand og besigtiger </w:t>
      </w:r>
      <w:r w:rsidR="005F54E3">
        <w:rPr>
          <w:rFonts w:ascii="Comic Sans MS" w:eastAsiaTheme="minorHAnsi" w:hAnsi="Comic Sans MS"/>
          <w:bCs/>
          <w:sz w:val="24"/>
          <w:szCs w:val="24"/>
        </w:rPr>
        <w:t xml:space="preserve">herefter </w:t>
      </w:r>
      <w:r>
        <w:rPr>
          <w:rFonts w:ascii="Comic Sans MS" w:eastAsiaTheme="minorHAnsi" w:hAnsi="Comic Sans MS"/>
          <w:bCs/>
          <w:sz w:val="24"/>
          <w:szCs w:val="24"/>
        </w:rPr>
        <w:t>disse evt.  sammen med en håndværker.</w:t>
      </w:r>
    </w:p>
    <w:p w14:paraId="03CB44A8" w14:textId="0AECEE29" w:rsidR="004C4954" w:rsidRDefault="004C4954" w:rsidP="00996D06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 xml:space="preserve">Udvalget igangsætter </w:t>
      </w:r>
      <w:r w:rsidR="00733AD2">
        <w:rPr>
          <w:rFonts w:ascii="Comic Sans MS" w:eastAsiaTheme="minorHAnsi" w:hAnsi="Comic Sans MS"/>
          <w:bCs/>
          <w:sz w:val="24"/>
          <w:szCs w:val="24"/>
        </w:rPr>
        <w:t xml:space="preserve">herefter </w:t>
      </w:r>
      <w:r w:rsidR="00C125A2" w:rsidRPr="00C125A2">
        <w:rPr>
          <w:rFonts w:ascii="Comic Sans MS" w:eastAsiaTheme="minorHAnsi" w:hAnsi="Comic Sans MS"/>
          <w:bCs/>
          <w:sz w:val="24"/>
          <w:szCs w:val="24"/>
        </w:rPr>
        <w:t>med bestyrelsen</w:t>
      </w:r>
      <w:r w:rsidR="00DD0F7F">
        <w:rPr>
          <w:rFonts w:ascii="Comic Sans MS" w:eastAsiaTheme="minorHAnsi" w:hAnsi="Comic Sans MS"/>
          <w:bCs/>
          <w:sz w:val="24"/>
          <w:szCs w:val="24"/>
        </w:rPr>
        <w:t>s</w:t>
      </w:r>
      <w:r w:rsidR="00C125A2" w:rsidRPr="00C125A2">
        <w:rPr>
          <w:rFonts w:ascii="Comic Sans MS" w:eastAsiaTheme="minorHAnsi" w:hAnsi="Comic Sans MS"/>
          <w:bCs/>
          <w:sz w:val="24"/>
          <w:szCs w:val="24"/>
        </w:rPr>
        <w:t xml:space="preserve"> </w:t>
      </w:r>
      <w:r>
        <w:rPr>
          <w:rFonts w:ascii="Comic Sans MS" w:eastAsiaTheme="minorHAnsi" w:hAnsi="Comic Sans MS"/>
          <w:bCs/>
          <w:sz w:val="24"/>
          <w:szCs w:val="24"/>
        </w:rPr>
        <w:t xml:space="preserve">godkendelse </w:t>
      </w:r>
      <w:r w:rsidR="00C125A2" w:rsidRPr="00C125A2">
        <w:rPr>
          <w:rFonts w:ascii="Comic Sans MS" w:eastAsiaTheme="minorHAnsi" w:hAnsi="Comic Sans MS"/>
          <w:bCs/>
          <w:sz w:val="24"/>
          <w:szCs w:val="24"/>
        </w:rPr>
        <w:t xml:space="preserve">det nødvendige </w:t>
      </w:r>
      <w:r w:rsidR="00B0426C">
        <w:rPr>
          <w:rFonts w:ascii="Comic Sans MS" w:eastAsiaTheme="minorHAnsi" w:hAnsi="Comic Sans MS"/>
          <w:bCs/>
          <w:sz w:val="24"/>
          <w:szCs w:val="24"/>
        </w:rPr>
        <w:t>vedligehold</w:t>
      </w:r>
      <w:r w:rsidR="00C125A2" w:rsidRPr="00C125A2">
        <w:rPr>
          <w:rFonts w:ascii="Comic Sans MS" w:eastAsiaTheme="minorHAnsi" w:hAnsi="Comic Sans MS"/>
          <w:bCs/>
          <w:sz w:val="24"/>
          <w:szCs w:val="24"/>
        </w:rPr>
        <w:t xml:space="preserve"> og sørge</w:t>
      </w:r>
      <w:r>
        <w:rPr>
          <w:rFonts w:ascii="Comic Sans MS" w:eastAsiaTheme="minorHAnsi" w:hAnsi="Comic Sans MS"/>
          <w:bCs/>
          <w:sz w:val="24"/>
          <w:szCs w:val="24"/>
        </w:rPr>
        <w:t>r</w:t>
      </w:r>
      <w:r w:rsidR="00C125A2" w:rsidRPr="00C125A2">
        <w:rPr>
          <w:rFonts w:ascii="Comic Sans MS" w:eastAsiaTheme="minorHAnsi" w:hAnsi="Comic Sans MS"/>
          <w:bCs/>
          <w:sz w:val="24"/>
          <w:szCs w:val="24"/>
        </w:rPr>
        <w:t xml:space="preserve"> for at</w:t>
      </w:r>
      <w:r w:rsidR="00733AD2"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="00B0426C">
        <w:rPr>
          <w:rFonts w:ascii="Comic Sans MS" w:eastAsiaTheme="minorHAnsi" w:hAnsi="Comic Sans MS"/>
          <w:bCs/>
          <w:sz w:val="24"/>
          <w:szCs w:val="24"/>
        </w:rPr>
        <w:t>arbejde</w:t>
      </w:r>
      <w:r w:rsidR="00DD0F7F">
        <w:rPr>
          <w:rFonts w:ascii="Comic Sans MS" w:eastAsiaTheme="minorHAnsi" w:hAnsi="Comic Sans MS"/>
          <w:bCs/>
          <w:sz w:val="24"/>
          <w:szCs w:val="24"/>
        </w:rPr>
        <w:t>t</w:t>
      </w:r>
      <w:r w:rsidR="00C125A2" w:rsidRPr="00C125A2">
        <w:rPr>
          <w:rFonts w:ascii="Comic Sans MS" w:eastAsiaTheme="minorHAnsi" w:hAnsi="Comic Sans MS"/>
          <w:bCs/>
          <w:sz w:val="24"/>
          <w:szCs w:val="24"/>
        </w:rPr>
        <w:t xml:space="preserve"> bliver udført. </w:t>
      </w:r>
      <w:r w:rsidR="00733AD2">
        <w:rPr>
          <w:rFonts w:ascii="Comic Sans MS" w:eastAsiaTheme="minorHAnsi" w:hAnsi="Comic Sans MS"/>
          <w:bCs/>
          <w:sz w:val="24"/>
          <w:szCs w:val="24"/>
        </w:rPr>
        <w:t xml:space="preserve">Malerarbejdet </w:t>
      </w:r>
      <w:r w:rsidR="00DD0F7F">
        <w:rPr>
          <w:rFonts w:ascii="Comic Sans MS" w:eastAsiaTheme="minorHAnsi" w:hAnsi="Comic Sans MS"/>
          <w:bCs/>
          <w:sz w:val="24"/>
          <w:szCs w:val="24"/>
        </w:rPr>
        <w:t xml:space="preserve">udvendigt </w:t>
      </w:r>
      <w:r w:rsidR="00733AD2">
        <w:rPr>
          <w:rFonts w:ascii="Comic Sans MS" w:eastAsiaTheme="minorHAnsi" w:hAnsi="Comic Sans MS"/>
          <w:bCs/>
          <w:sz w:val="24"/>
          <w:szCs w:val="24"/>
        </w:rPr>
        <w:t>påhviler den enkelte ejer, men udvalget sørger for indkøb af maling.</w:t>
      </w:r>
    </w:p>
    <w:p w14:paraId="3E795903" w14:textId="2E8EC0DA" w:rsidR="005E1B86" w:rsidRDefault="005E1B86" w:rsidP="00996D06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Maling og vedligehold af Fælleshuset og de fælles skure ved 107c-147a og 147f varetages af udvalget som kan uddelegere opgaverne.</w:t>
      </w:r>
    </w:p>
    <w:p w14:paraId="2A9C9979" w14:textId="052CD0D8" w:rsidR="00C125A2" w:rsidRPr="00C125A2" w:rsidRDefault="004C4954" w:rsidP="00996D06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Herudover foretager udvalget</w:t>
      </w:r>
      <w:r w:rsidR="00996D06">
        <w:rPr>
          <w:rFonts w:ascii="Comic Sans MS" w:eastAsiaTheme="minorHAnsi" w:hAnsi="Comic Sans MS"/>
          <w:bCs/>
          <w:sz w:val="24"/>
          <w:szCs w:val="24"/>
        </w:rPr>
        <w:t>,</w:t>
      </w:r>
      <w:r>
        <w:rPr>
          <w:rFonts w:ascii="Comic Sans MS" w:eastAsiaTheme="minorHAnsi" w:hAnsi="Comic Sans MS"/>
          <w:bCs/>
          <w:sz w:val="24"/>
          <w:szCs w:val="24"/>
        </w:rPr>
        <w:t xml:space="preserve"> et skøn over </w:t>
      </w:r>
      <w:r w:rsidR="0062317D">
        <w:rPr>
          <w:rFonts w:ascii="Comic Sans MS" w:eastAsiaTheme="minorHAnsi" w:hAnsi="Comic Sans MS"/>
          <w:bCs/>
          <w:sz w:val="24"/>
          <w:szCs w:val="24"/>
        </w:rPr>
        <w:t xml:space="preserve">de </w:t>
      </w:r>
      <w:r>
        <w:rPr>
          <w:rFonts w:ascii="Comic Sans MS" w:eastAsiaTheme="minorHAnsi" w:hAnsi="Comic Sans MS"/>
          <w:bCs/>
          <w:sz w:val="24"/>
          <w:szCs w:val="24"/>
        </w:rPr>
        <w:t xml:space="preserve">kommende års behov for </w:t>
      </w:r>
      <w:r w:rsidR="00C125A2" w:rsidRPr="00C125A2">
        <w:rPr>
          <w:rFonts w:ascii="Comic Sans MS" w:eastAsiaTheme="minorHAnsi" w:hAnsi="Comic Sans MS"/>
          <w:bCs/>
          <w:sz w:val="24"/>
          <w:szCs w:val="24"/>
        </w:rPr>
        <w:t>vedligeholdelse</w:t>
      </w:r>
      <w:r w:rsidR="00DD0F7F">
        <w:rPr>
          <w:rFonts w:ascii="Comic Sans MS" w:eastAsiaTheme="minorHAnsi" w:hAnsi="Comic Sans MS"/>
          <w:bCs/>
          <w:sz w:val="24"/>
          <w:szCs w:val="24"/>
        </w:rPr>
        <w:t>.</w:t>
      </w:r>
    </w:p>
    <w:p w14:paraId="7C8F23E1" w14:textId="540ADC42" w:rsidR="00B0426C" w:rsidRDefault="00C125A2" w:rsidP="00B0426C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125A2">
        <w:rPr>
          <w:rFonts w:ascii="Comic Sans MS" w:eastAsiaTheme="minorHAnsi" w:hAnsi="Comic Sans MS"/>
          <w:bCs/>
          <w:sz w:val="24"/>
          <w:szCs w:val="24"/>
        </w:rPr>
        <w:t>Indvendig</w:t>
      </w:r>
      <w:r w:rsidR="00996D06">
        <w:rPr>
          <w:rFonts w:ascii="Comic Sans MS" w:eastAsiaTheme="minorHAnsi" w:hAnsi="Comic Sans MS"/>
          <w:bCs/>
          <w:sz w:val="24"/>
          <w:szCs w:val="24"/>
        </w:rPr>
        <w:t>t</w:t>
      </w:r>
      <w:r w:rsidRPr="00C125A2">
        <w:rPr>
          <w:rFonts w:ascii="Comic Sans MS" w:eastAsiaTheme="minorHAnsi" w:hAnsi="Comic Sans MS"/>
          <w:bCs/>
          <w:sz w:val="24"/>
          <w:szCs w:val="24"/>
        </w:rPr>
        <w:t xml:space="preserve"> vedligehold </w:t>
      </w:r>
      <w:r w:rsidR="008F1E5D">
        <w:rPr>
          <w:rFonts w:ascii="Comic Sans MS" w:eastAsiaTheme="minorHAnsi" w:hAnsi="Comic Sans MS"/>
          <w:bCs/>
          <w:sz w:val="24"/>
          <w:szCs w:val="24"/>
        </w:rPr>
        <w:t>herunder varmestyringsanlæg</w:t>
      </w:r>
      <w:r w:rsidR="008F1E5D" w:rsidRPr="00C125A2"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Pr="00C125A2">
        <w:rPr>
          <w:rFonts w:ascii="Comic Sans MS" w:eastAsiaTheme="minorHAnsi" w:hAnsi="Comic Sans MS"/>
          <w:bCs/>
          <w:sz w:val="24"/>
          <w:szCs w:val="24"/>
        </w:rPr>
        <w:t>påhviler den enkelte ejer</w:t>
      </w:r>
      <w:r w:rsidR="00DA6B5E">
        <w:rPr>
          <w:rFonts w:ascii="Comic Sans MS" w:eastAsiaTheme="minorHAnsi" w:hAnsi="Comic Sans MS"/>
          <w:bCs/>
          <w:sz w:val="24"/>
          <w:szCs w:val="24"/>
        </w:rPr>
        <w:t>,</w:t>
      </w:r>
      <w:r w:rsidR="00B0426C">
        <w:rPr>
          <w:rFonts w:ascii="Comic Sans MS" w:eastAsiaTheme="minorHAnsi" w:hAnsi="Comic Sans MS"/>
          <w:bCs/>
          <w:sz w:val="24"/>
          <w:szCs w:val="24"/>
        </w:rPr>
        <w:t xml:space="preserve"> da det er et tilkøb til den enkelte bolig, </w:t>
      </w:r>
    </w:p>
    <w:p w14:paraId="54B88E06" w14:textId="662B3E1C" w:rsidR="00C125A2" w:rsidRPr="00C125A2" w:rsidRDefault="00B0426C" w:rsidP="00B0426C">
      <w:pPr>
        <w:spacing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 xml:space="preserve">Den enkelte ejer vedligeholder </w:t>
      </w:r>
      <w:r w:rsidR="007056C1">
        <w:rPr>
          <w:rFonts w:ascii="Comic Sans MS" w:eastAsiaTheme="minorHAnsi" w:hAnsi="Comic Sans MS"/>
          <w:bCs/>
          <w:sz w:val="24"/>
          <w:szCs w:val="24"/>
        </w:rPr>
        <w:t>også</w:t>
      </w:r>
      <w:r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="005E1B86">
        <w:rPr>
          <w:rFonts w:ascii="Comic Sans MS" w:eastAsiaTheme="minorHAnsi" w:hAnsi="Comic Sans MS"/>
          <w:bCs/>
          <w:sz w:val="24"/>
          <w:szCs w:val="24"/>
        </w:rPr>
        <w:t xml:space="preserve">egne </w:t>
      </w:r>
      <w:r>
        <w:rPr>
          <w:rFonts w:ascii="Comic Sans MS" w:eastAsiaTheme="minorHAnsi" w:hAnsi="Comic Sans MS"/>
          <w:bCs/>
          <w:sz w:val="24"/>
          <w:szCs w:val="24"/>
        </w:rPr>
        <w:t xml:space="preserve">markiser, </w:t>
      </w:r>
      <w:r w:rsidR="00996D06">
        <w:rPr>
          <w:rFonts w:ascii="Comic Sans MS" w:eastAsiaTheme="minorHAnsi" w:hAnsi="Comic Sans MS"/>
          <w:bCs/>
          <w:sz w:val="24"/>
          <w:szCs w:val="24"/>
        </w:rPr>
        <w:t>overdækkede terrasser,</w:t>
      </w:r>
      <w:r>
        <w:rPr>
          <w:rFonts w:ascii="Comic Sans MS" w:eastAsiaTheme="minorHAnsi" w:hAnsi="Comic Sans MS"/>
          <w:bCs/>
          <w:sz w:val="24"/>
          <w:szCs w:val="24"/>
        </w:rPr>
        <w:t xml:space="preserve"> pavilloner, udestuer,</w:t>
      </w:r>
      <w:r w:rsidR="00996D06"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="00F07617">
        <w:rPr>
          <w:rFonts w:ascii="Comic Sans MS" w:eastAsiaTheme="minorHAnsi" w:hAnsi="Comic Sans MS"/>
          <w:bCs/>
          <w:sz w:val="24"/>
          <w:szCs w:val="24"/>
        </w:rPr>
        <w:t xml:space="preserve">øvrigt </w:t>
      </w:r>
      <w:r>
        <w:rPr>
          <w:rFonts w:ascii="Comic Sans MS" w:eastAsiaTheme="minorHAnsi" w:hAnsi="Comic Sans MS"/>
          <w:bCs/>
          <w:sz w:val="24"/>
          <w:szCs w:val="24"/>
        </w:rPr>
        <w:t>hegn</w:t>
      </w:r>
      <w:r w:rsidR="00F07617">
        <w:rPr>
          <w:rFonts w:ascii="Comic Sans MS" w:eastAsiaTheme="minorHAnsi" w:hAnsi="Comic Sans MS"/>
          <w:bCs/>
          <w:sz w:val="24"/>
          <w:szCs w:val="24"/>
        </w:rPr>
        <w:t xml:space="preserve">, </w:t>
      </w:r>
      <w:r>
        <w:rPr>
          <w:rFonts w:ascii="Comic Sans MS" w:eastAsiaTheme="minorHAnsi" w:hAnsi="Comic Sans MS"/>
          <w:bCs/>
          <w:sz w:val="24"/>
          <w:szCs w:val="24"/>
        </w:rPr>
        <w:t>rækværk</w:t>
      </w:r>
      <w:r w:rsidR="00F07617">
        <w:rPr>
          <w:rFonts w:ascii="Comic Sans MS" w:eastAsiaTheme="minorHAnsi" w:hAnsi="Comic Sans MS"/>
          <w:bCs/>
          <w:sz w:val="24"/>
          <w:szCs w:val="24"/>
        </w:rPr>
        <w:t xml:space="preserve"> og</w:t>
      </w:r>
      <w:r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="00996D06">
        <w:rPr>
          <w:rFonts w:ascii="Comic Sans MS" w:eastAsiaTheme="minorHAnsi" w:hAnsi="Comic Sans MS"/>
          <w:bCs/>
          <w:sz w:val="24"/>
          <w:szCs w:val="24"/>
        </w:rPr>
        <w:t>fliseanlæg</w:t>
      </w:r>
      <w:r>
        <w:rPr>
          <w:rFonts w:ascii="Comic Sans MS" w:eastAsiaTheme="minorHAnsi" w:hAnsi="Comic Sans MS"/>
          <w:bCs/>
          <w:sz w:val="24"/>
          <w:szCs w:val="24"/>
        </w:rPr>
        <w:t>.</w:t>
      </w:r>
    </w:p>
    <w:p w14:paraId="1F6D7ADE" w14:textId="77777777" w:rsidR="00C125A2" w:rsidRPr="00277B51" w:rsidRDefault="00C125A2" w:rsidP="00996D06">
      <w:pPr>
        <w:spacing w:before="100" w:beforeAutospacing="1" w:after="100" w:afterAutospacing="1"/>
        <w:rPr>
          <w:rFonts w:ascii="Comic Sans MS" w:hAnsi="Comic Sans MS"/>
          <w:b/>
          <w:sz w:val="28"/>
          <w:szCs w:val="28"/>
        </w:rPr>
      </w:pPr>
    </w:p>
    <w:sectPr w:rsidR="00C125A2" w:rsidRPr="00277B51" w:rsidSect="00437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36F2" w14:textId="77777777" w:rsidR="007F6D08" w:rsidRDefault="007F6D08" w:rsidP="00D26F10">
      <w:r>
        <w:separator/>
      </w:r>
    </w:p>
  </w:endnote>
  <w:endnote w:type="continuationSeparator" w:id="0">
    <w:p w14:paraId="1A8888A7" w14:textId="77777777" w:rsidR="007F6D08" w:rsidRDefault="007F6D08" w:rsidP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9A81" w14:textId="77777777" w:rsidR="00D26F10" w:rsidRDefault="00D2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AC1" w14:textId="77777777" w:rsidR="00D26F10" w:rsidRDefault="00D26F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3E6" w14:textId="77777777" w:rsidR="00D26F10" w:rsidRDefault="00D26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E64D" w14:textId="77777777" w:rsidR="007F6D08" w:rsidRDefault="007F6D08" w:rsidP="00D26F10">
      <w:r>
        <w:separator/>
      </w:r>
    </w:p>
  </w:footnote>
  <w:footnote w:type="continuationSeparator" w:id="0">
    <w:p w14:paraId="61B55A6A" w14:textId="77777777" w:rsidR="007F6D08" w:rsidRDefault="007F6D08" w:rsidP="00D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392" w14:textId="77777777" w:rsidR="00D26F10" w:rsidRDefault="00D2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668" w14:textId="1033D350" w:rsidR="00D26F10" w:rsidRPr="000D3844" w:rsidRDefault="00DB4C9B" w:rsidP="000B316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center"/>
      <w:rPr>
        <w:rFonts w:ascii="Comic Sans MS" w:hAnsi="Comic Sans MS"/>
        <w:sz w:val="28"/>
        <w:szCs w:val="28"/>
      </w:rPr>
    </w:pPr>
    <w:r w:rsidRPr="000D3844">
      <w:rPr>
        <w:rFonts w:ascii="Comic Sans MS" w:hAnsi="Comic Sans MS"/>
        <w:sz w:val="28"/>
        <w:szCs w:val="28"/>
      </w:rPr>
      <w:t xml:space="preserve">Andelsboligforeningen </w:t>
    </w:r>
    <w:proofErr w:type="spellStart"/>
    <w:r w:rsidRPr="000D3844">
      <w:rPr>
        <w:rFonts w:ascii="Comic Sans MS" w:hAnsi="Comic Sans MS"/>
        <w:sz w:val="28"/>
        <w:szCs w:val="28"/>
      </w:rPr>
      <w:t>Ingridsparken</w:t>
    </w:r>
    <w:proofErr w:type="spellEnd"/>
    <w:r w:rsidRPr="000D3844">
      <w:rPr>
        <w:rFonts w:ascii="Comic Sans MS" w:hAnsi="Comic Sans MS"/>
        <w:sz w:val="28"/>
        <w:szCs w:val="28"/>
      </w:rPr>
      <w:t xml:space="preserve"> Lind 7400 Herning</w:t>
    </w:r>
  </w:p>
  <w:p w14:paraId="293A369D" w14:textId="77777777" w:rsidR="00D26F10" w:rsidRDefault="00D26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A" w14:textId="77777777" w:rsidR="00D26F10" w:rsidRDefault="00D26F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4D"/>
    <w:multiLevelType w:val="hybridMultilevel"/>
    <w:tmpl w:val="F3F8F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F7"/>
    <w:multiLevelType w:val="hybridMultilevel"/>
    <w:tmpl w:val="35320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9D"/>
    <w:rsid w:val="000111D6"/>
    <w:rsid w:val="00011A6F"/>
    <w:rsid w:val="00021B18"/>
    <w:rsid w:val="00024AB8"/>
    <w:rsid w:val="00087BDD"/>
    <w:rsid w:val="000B316B"/>
    <w:rsid w:val="000C5343"/>
    <w:rsid w:val="000D241D"/>
    <w:rsid w:val="000D3844"/>
    <w:rsid w:val="000E5E82"/>
    <w:rsid w:val="00112E28"/>
    <w:rsid w:val="00124EDE"/>
    <w:rsid w:val="001251B1"/>
    <w:rsid w:val="00127D85"/>
    <w:rsid w:val="001471E6"/>
    <w:rsid w:val="00150D5A"/>
    <w:rsid w:val="001555D1"/>
    <w:rsid w:val="00167288"/>
    <w:rsid w:val="001A060C"/>
    <w:rsid w:val="001A225F"/>
    <w:rsid w:val="001C31A4"/>
    <w:rsid w:val="001D2EAF"/>
    <w:rsid w:val="001F0F3E"/>
    <w:rsid w:val="0021199D"/>
    <w:rsid w:val="00243890"/>
    <w:rsid w:val="00277B51"/>
    <w:rsid w:val="002C21E0"/>
    <w:rsid w:val="002C7F27"/>
    <w:rsid w:val="002D6C21"/>
    <w:rsid w:val="00302B08"/>
    <w:rsid w:val="003701C8"/>
    <w:rsid w:val="00375C33"/>
    <w:rsid w:val="00390441"/>
    <w:rsid w:val="003C3F2A"/>
    <w:rsid w:val="003D308B"/>
    <w:rsid w:val="00402C13"/>
    <w:rsid w:val="00421225"/>
    <w:rsid w:val="004277BE"/>
    <w:rsid w:val="00437689"/>
    <w:rsid w:val="0047369C"/>
    <w:rsid w:val="004C0BBE"/>
    <w:rsid w:val="004C4954"/>
    <w:rsid w:val="004E2265"/>
    <w:rsid w:val="004E6D07"/>
    <w:rsid w:val="005515B1"/>
    <w:rsid w:val="00555DC7"/>
    <w:rsid w:val="00562099"/>
    <w:rsid w:val="00593A01"/>
    <w:rsid w:val="00595A12"/>
    <w:rsid w:val="005B2FB1"/>
    <w:rsid w:val="005B4E2B"/>
    <w:rsid w:val="005E1B86"/>
    <w:rsid w:val="005F54E3"/>
    <w:rsid w:val="00600DFA"/>
    <w:rsid w:val="0062317D"/>
    <w:rsid w:val="00627A0D"/>
    <w:rsid w:val="006520A3"/>
    <w:rsid w:val="00675A81"/>
    <w:rsid w:val="006B078A"/>
    <w:rsid w:val="006B3831"/>
    <w:rsid w:val="006D1922"/>
    <w:rsid w:val="006E4FCE"/>
    <w:rsid w:val="006E6950"/>
    <w:rsid w:val="007056C1"/>
    <w:rsid w:val="00733AD2"/>
    <w:rsid w:val="007B140B"/>
    <w:rsid w:val="007C0401"/>
    <w:rsid w:val="007F6D08"/>
    <w:rsid w:val="0081150C"/>
    <w:rsid w:val="00845C9B"/>
    <w:rsid w:val="0084764A"/>
    <w:rsid w:val="00860A3C"/>
    <w:rsid w:val="008809D8"/>
    <w:rsid w:val="008912C2"/>
    <w:rsid w:val="008C253E"/>
    <w:rsid w:val="008E2719"/>
    <w:rsid w:val="008F1E5D"/>
    <w:rsid w:val="00930C57"/>
    <w:rsid w:val="00935045"/>
    <w:rsid w:val="00936165"/>
    <w:rsid w:val="0097060C"/>
    <w:rsid w:val="00996D06"/>
    <w:rsid w:val="009A5A36"/>
    <w:rsid w:val="009C7DA3"/>
    <w:rsid w:val="009F13DF"/>
    <w:rsid w:val="00A11B3D"/>
    <w:rsid w:val="00A30A5A"/>
    <w:rsid w:val="00A317FC"/>
    <w:rsid w:val="00A329CA"/>
    <w:rsid w:val="00AD6F95"/>
    <w:rsid w:val="00AE6673"/>
    <w:rsid w:val="00B0426C"/>
    <w:rsid w:val="00B21F4F"/>
    <w:rsid w:val="00B23390"/>
    <w:rsid w:val="00B26B3E"/>
    <w:rsid w:val="00B629AB"/>
    <w:rsid w:val="00B918C9"/>
    <w:rsid w:val="00BA3003"/>
    <w:rsid w:val="00BB3539"/>
    <w:rsid w:val="00BD6D45"/>
    <w:rsid w:val="00C0634F"/>
    <w:rsid w:val="00C125A2"/>
    <w:rsid w:val="00C37534"/>
    <w:rsid w:val="00C96779"/>
    <w:rsid w:val="00CB6862"/>
    <w:rsid w:val="00CF600E"/>
    <w:rsid w:val="00D26F10"/>
    <w:rsid w:val="00D841C7"/>
    <w:rsid w:val="00DA6B5E"/>
    <w:rsid w:val="00DB4C9B"/>
    <w:rsid w:val="00DD0F7F"/>
    <w:rsid w:val="00DE1A21"/>
    <w:rsid w:val="00E244A5"/>
    <w:rsid w:val="00E34737"/>
    <w:rsid w:val="00E614C0"/>
    <w:rsid w:val="00E94404"/>
    <w:rsid w:val="00EB0544"/>
    <w:rsid w:val="00EE5FF5"/>
    <w:rsid w:val="00F07617"/>
    <w:rsid w:val="00F13875"/>
    <w:rsid w:val="00F15453"/>
    <w:rsid w:val="00F20F2F"/>
    <w:rsid w:val="00F317C7"/>
    <w:rsid w:val="00F732E0"/>
    <w:rsid w:val="00FA00DE"/>
    <w:rsid w:val="00FB0C3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4D7FC"/>
  <w15:chartTrackingRefBased/>
  <w15:docId w15:val="{10C7B3CA-4B58-45CF-AA30-3255A8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37"/>
  </w:style>
  <w:style w:type="paragraph" w:styleId="Overskrift1">
    <w:name w:val="heading 1"/>
    <w:basedOn w:val="Normal"/>
    <w:next w:val="Normal"/>
    <w:link w:val="Overskrift1Tegn"/>
    <w:uiPriority w:val="9"/>
    <w:qFormat/>
    <w:rsid w:val="00E3473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3473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E3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99D"/>
    <w:pPr>
      <w:spacing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5A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F10"/>
  </w:style>
  <w:style w:type="paragraph" w:styleId="Sidefod">
    <w:name w:val="footer"/>
    <w:basedOn w:val="Normal"/>
    <w:link w:val="Sidefo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F10"/>
  </w:style>
  <w:style w:type="character" w:customStyle="1" w:styleId="Overskrift1Tegn">
    <w:name w:val="Overskrift 1 Tegn"/>
    <w:basedOn w:val="Standardskrifttypeiafsnit"/>
    <w:link w:val="Overskrift1"/>
    <w:uiPriority w:val="9"/>
    <w:rsid w:val="00E347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7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73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7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73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73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73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73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4737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3473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3473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73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737"/>
    <w:rPr>
      <w:rFonts w:asciiTheme="majorHAnsi" w:eastAsiaTheme="majorEastAsia" w:hAnsiTheme="majorHAnsi" w:cstheme="majorBidi"/>
    </w:rPr>
  </w:style>
  <w:style w:type="character" w:styleId="Fremhv">
    <w:name w:val="Emphasis"/>
    <w:basedOn w:val="Standardskrifttypeiafsnit"/>
    <w:uiPriority w:val="20"/>
    <w:qFormat/>
    <w:rsid w:val="00E34737"/>
    <w:rPr>
      <w:i/>
      <w:iCs/>
    </w:rPr>
  </w:style>
  <w:style w:type="paragraph" w:styleId="Ingenafstand">
    <w:name w:val="No Spacing"/>
    <w:uiPriority w:val="1"/>
    <w:qFormat/>
    <w:rsid w:val="00E34737"/>
  </w:style>
  <w:style w:type="paragraph" w:styleId="Citat">
    <w:name w:val="Quote"/>
    <w:basedOn w:val="Normal"/>
    <w:next w:val="Normal"/>
    <w:link w:val="CitatTegn"/>
    <w:uiPriority w:val="29"/>
    <w:qFormat/>
    <w:rsid w:val="00E3473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3473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73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73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E3473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34737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3473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34737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3473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4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B3FE-2156-4F98-8533-35935DA9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Bæk</dc:creator>
  <cp:keywords/>
  <dc:description/>
  <cp:lastModifiedBy>Benny Nørgaard</cp:lastModifiedBy>
  <cp:revision>13</cp:revision>
  <cp:lastPrinted>2022-02-08T10:46:00Z</cp:lastPrinted>
  <dcterms:created xsi:type="dcterms:W3CDTF">2020-09-24T21:10:00Z</dcterms:created>
  <dcterms:modified xsi:type="dcterms:W3CDTF">2022-02-08T10:46:00Z</dcterms:modified>
</cp:coreProperties>
</file>