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9072A" w14:textId="377159F1" w:rsidR="001C5D03" w:rsidRDefault="001C5D03" w:rsidP="00551465">
      <w:pPr>
        <w:jc w:val="center"/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>Vedtægter</w:t>
      </w:r>
    </w:p>
    <w:p w14:paraId="6D08D5C2" w14:textId="12944BA5" w:rsidR="001C5D03" w:rsidRDefault="001C5D03" w:rsidP="00551465">
      <w:pPr>
        <w:jc w:val="center"/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>For</w:t>
      </w:r>
    </w:p>
    <w:p w14:paraId="4379D579" w14:textId="5E26AB4B" w:rsidR="001C5D03" w:rsidRDefault="001C5D03" w:rsidP="00551465">
      <w:pPr>
        <w:jc w:val="center"/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>Grundejerforeningen</w:t>
      </w:r>
    </w:p>
    <w:p w14:paraId="1B044687" w14:textId="525A7EA6" w:rsidR="001C5D03" w:rsidRDefault="001C5D03" w:rsidP="00551465">
      <w:pPr>
        <w:jc w:val="center"/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>Højgårdsparken/</w:t>
      </w:r>
      <w:proofErr w:type="spellStart"/>
      <w:r>
        <w:rPr>
          <w:rFonts w:ascii="Comic Sans MS" w:hAnsi="Comic Sans MS"/>
          <w:b/>
          <w:bCs/>
          <w:sz w:val="36"/>
          <w:szCs w:val="36"/>
        </w:rPr>
        <w:t>Ingridsparke</w:t>
      </w:r>
      <w:r w:rsidR="00551465">
        <w:rPr>
          <w:rFonts w:ascii="Comic Sans MS" w:hAnsi="Comic Sans MS"/>
          <w:b/>
          <w:bCs/>
          <w:sz w:val="36"/>
          <w:szCs w:val="36"/>
        </w:rPr>
        <w:t>n</w:t>
      </w:r>
      <w:proofErr w:type="spellEnd"/>
    </w:p>
    <w:p w14:paraId="507D024F" w14:textId="77777777" w:rsidR="00976589" w:rsidRDefault="00976589" w:rsidP="00976589">
      <w:pPr>
        <w:rPr>
          <w:rFonts w:ascii="Comic Sans MS" w:hAnsi="Comic Sans MS"/>
          <w:b/>
          <w:bCs/>
          <w:sz w:val="36"/>
          <w:szCs w:val="36"/>
        </w:rPr>
      </w:pPr>
    </w:p>
    <w:p w14:paraId="73AA7282" w14:textId="508AB711" w:rsidR="001C5D03" w:rsidRDefault="00137F0F" w:rsidP="00E16ADC">
      <w:pPr>
        <w:spacing w:after="0"/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§1</w:t>
      </w:r>
    </w:p>
    <w:p w14:paraId="749DD493" w14:textId="5D06CCBC" w:rsidR="00137F0F" w:rsidRPr="00354AEE" w:rsidRDefault="00137F0F" w:rsidP="00E16ADC">
      <w:pPr>
        <w:spacing w:after="0"/>
        <w:rPr>
          <w:rFonts w:ascii="Comic Sans MS" w:hAnsi="Comic Sans MS"/>
        </w:rPr>
      </w:pPr>
      <w:r w:rsidRPr="00354AEE">
        <w:rPr>
          <w:rFonts w:ascii="Comic Sans MS" w:hAnsi="Comic Sans MS"/>
        </w:rPr>
        <w:t>Foreningens navn er Grundejerforeningen Højgårdsparken/</w:t>
      </w:r>
      <w:proofErr w:type="spellStart"/>
      <w:r w:rsidRPr="00354AEE">
        <w:rPr>
          <w:rFonts w:ascii="Comic Sans MS" w:hAnsi="Comic Sans MS"/>
        </w:rPr>
        <w:t>Ingridsparken</w:t>
      </w:r>
      <w:proofErr w:type="spellEnd"/>
      <w:r w:rsidR="003B63AD">
        <w:rPr>
          <w:rFonts w:ascii="Comic Sans MS" w:hAnsi="Comic Sans MS"/>
        </w:rPr>
        <w:t>.</w:t>
      </w:r>
    </w:p>
    <w:p w14:paraId="31AD36E3" w14:textId="77777777" w:rsidR="00137F0F" w:rsidRDefault="00137F0F" w:rsidP="00137F0F">
      <w:pPr>
        <w:rPr>
          <w:rFonts w:ascii="Comic Sans MS" w:hAnsi="Comic Sans MS"/>
          <w:b/>
          <w:bCs/>
        </w:rPr>
      </w:pPr>
    </w:p>
    <w:p w14:paraId="3427972D" w14:textId="5D1F7110" w:rsidR="00137F0F" w:rsidRDefault="00137F0F" w:rsidP="00E16ADC">
      <w:pPr>
        <w:spacing w:after="0"/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§2</w:t>
      </w:r>
    </w:p>
    <w:p w14:paraId="1A416169" w14:textId="4F404993" w:rsidR="00137F0F" w:rsidRPr="00354AEE" w:rsidRDefault="00137F0F" w:rsidP="00E16ADC">
      <w:pPr>
        <w:spacing w:after="0"/>
        <w:rPr>
          <w:rFonts w:ascii="Comic Sans MS" w:hAnsi="Comic Sans MS"/>
        </w:rPr>
      </w:pPr>
      <w:r w:rsidRPr="00354AEE">
        <w:rPr>
          <w:rFonts w:ascii="Comic Sans MS" w:hAnsi="Comic Sans MS"/>
        </w:rPr>
        <w:t>Foreningens hjemsted er Herning Kommune.</w:t>
      </w:r>
    </w:p>
    <w:p w14:paraId="705377CF" w14:textId="667B70BA" w:rsidR="00137F0F" w:rsidRPr="00354AEE" w:rsidRDefault="00137F0F" w:rsidP="00137F0F">
      <w:pPr>
        <w:rPr>
          <w:rFonts w:ascii="Comic Sans MS" w:hAnsi="Comic Sans MS"/>
        </w:rPr>
      </w:pPr>
      <w:r w:rsidRPr="00354AEE">
        <w:rPr>
          <w:rFonts w:ascii="Comic Sans MS" w:hAnsi="Comic Sans MS"/>
        </w:rPr>
        <w:t>Foreningens værneting er Retten i Herning</w:t>
      </w:r>
    </w:p>
    <w:p w14:paraId="28A08B0E" w14:textId="068ACDE2" w:rsidR="00137F0F" w:rsidRPr="00354AEE" w:rsidRDefault="00137F0F" w:rsidP="00137F0F">
      <w:pPr>
        <w:rPr>
          <w:rFonts w:ascii="Comic Sans MS" w:hAnsi="Comic Sans MS"/>
        </w:rPr>
      </w:pPr>
      <w:r w:rsidRPr="00354AEE">
        <w:rPr>
          <w:rFonts w:ascii="Comic Sans MS" w:hAnsi="Comic Sans MS"/>
        </w:rPr>
        <w:t>Foreningen oprettes i henhold til</w:t>
      </w:r>
      <w:r w:rsidR="00E52422" w:rsidRPr="00354AEE">
        <w:rPr>
          <w:rFonts w:ascii="Comic Sans MS" w:hAnsi="Comic Sans MS"/>
        </w:rPr>
        <w:t xml:space="preserve"> </w:t>
      </w:r>
      <w:r w:rsidRPr="00354AEE">
        <w:rPr>
          <w:rFonts w:ascii="Comic Sans MS" w:hAnsi="Comic Sans MS"/>
        </w:rPr>
        <w:t>bestemmelserne i Herning Kommunes lokalplan nr</w:t>
      </w:r>
      <w:r w:rsidR="00E52422" w:rsidRPr="00354AEE">
        <w:rPr>
          <w:rFonts w:ascii="Comic Sans MS" w:hAnsi="Comic Sans MS"/>
        </w:rPr>
        <w:t>.</w:t>
      </w:r>
      <w:r w:rsidRPr="00354AEE">
        <w:rPr>
          <w:rFonts w:ascii="Comic Sans MS" w:hAnsi="Comic Sans MS"/>
        </w:rPr>
        <w:t xml:space="preserve"> 61.B4.2 og omfatter matr.nr. 8ab, 8ac</w:t>
      </w:r>
      <w:r w:rsidR="00000147">
        <w:rPr>
          <w:rFonts w:ascii="Comic Sans MS" w:hAnsi="Comic Sans MS"/>
        </w:rPr>
        <w:t xml:space="preserve"> og</w:t>
      </w:r>
      <w:r w:rsidRPr="00354AEE">
        <w:rPr>
          <w:rFonts w:ascii="Comic Sans MS" w:hAnsi="Comic Sans MS"/>
        </w:rPr>
        <w:t xml:space="preserve"> 8ø Lind By Rind beliggend</w:t>
      </w:r>
      <w:r w:rsidR="00E52422" w:rsidRPr="00354AEE">
        <w:rPr>
          <w:rFonts w:ascii="Comic Sans MS" w:hAnsi="Comic Sans MS"/>
        </w:rPr>
        <w:t xml:space="preserve">e </w:t>
      </w:r>
      <w:proofErr w:type="spellStart"/>
      <w:r w:rsidR="00E52422" w:rsidRPr="00354AEE">
        <w:rPr>
          <w:rFonts w:ascii="Comic Sans MS" w:hAnsi="Comic Sans MS"/>
        </w:rPr>
        <w:t>I</w:t>
      </w:r>
      <w:r w:rsidRPr="00354AEE">
        <w:rPr>
          <w:rFonts w:ascii="Comic Sans MS" w:hAnsi="Comic Sans MS"/>
        </w:rPr>
        <w:t>ngridsvej</w:t>
      </w:r>
      <w:proofErr w:type="spellEnd"/>
      <w:r w:rsidRPr="00354AEE">
        <w:rPr>
          <w:rFonts w:ascii="Comic Sans MS" w:hAnsi="Comic Sans MS"/>
        </w:rPr>
        <w:t xml:space="preserve"> Lind 7400 Herning</w:t>
      </w:r>
      <w:r w:rsidR="00E52422" w:rsidRPr="00354AEE">
        <w:rPr>
          <w:rFonts w:ascii="Comic Sans MS" w:hAnsi="Comic Sans MS"/>
        </w:rPr>
        <w:t>.</w:t>
      </w:r>
    </w:p>
    <w:p w14:paraId="527B74B8" w14:textId="6713F8A6" w:rsidR="00E52422" w:rsidRPr="00354AEE" w:rsidRDefault="00E52422" w:rsidP="00137F0F">
      <w:pPr>
        <w:rPr>
          <w:rFonts w:ascii="Comic Sans MS" w:hAnsi="Comic Sans MS"/>
        </w:rPr>
      </w:pPr>
      <w:r w:rsidRPr="00354AEE">
        <w:rPr>
          <w:rFonts w:ascii="Comic Sans MS" w:hAnsi="Comic Sans MS"/>
        </w:rPr>
        <w:t>Baggrunden for etableringen af grundejerforeningen er Herning Kommunes krav herom.</w:t>
      </w:r>
    </w:p>
    <w:p w14:paraId="3962E2BA" w14:textId="5D36412F" w:rsidR="00137F0F" w:rsidRPr="00354AEE" w:rsidRDefault="00E52422" w:rsidP="00137F0F">
      <w:pPr>
        <w:rPr>
          <w:rFonts w:ascii="Comic Sans MS" w:hAnsi="Comic Sans MS"/>
        </w:rPr>
      </w:pPr>
      <w:r w:rsidRPr="00354AEE">
        <w:rPr>
          <w:rFonts w:ascii="Comic Sans MS" w:hAnsi="Comic Sans MS"/>
        </w:rPr>
        <w:t>Det bemærkes, at</w:t>
      </w:r>
      <w:r w:rsidR="00976589">
        <w:rPr>
          <w:rFonts w:ascii="Comic Sans MS" w:hAnsi="Comic Sans MS"/>
        </w:rPr>
        <w:t xml:space="preserve"> </w:t>
      </w:r>
      <w:r w:rsidRPr="00354AEE">
        <w:rPr>
          <w:rFonts w:ascii="Comic Sans MS" w:hAnsi="Comic Sans MS"/>
        </w:rPr>
        <w:t xml:space="preserve">grundejerforeningen kun omfatter de boliger der er organiseret i </w:t>
      </w:r>
      <w:r w:rsidR="00A50E6A">
        <w:rPr>
          <w:rFonts w:ascii="Comic Sans MS" w:hAnsi="Comic Sans MS"/>
        </w:rPr>
        <w:t>a</w:t>
      </w:r>
      <w:r w:rsidRPr="00354AEE">
        <w:rPr>
          <w:rFonts w:ascii="Comic Sans MS" w:hAnsi="Comic Sans MS"/>
        </w:rPr>
        <w:t>ndelsboligforeningerne Højgård</w:t>
      </w:r>
      <w:r w:rsidR="00A50E6A">
        <w:rPr>
          <w:rFonts w:ascii="Comic Sans MS" w:hAnsi="Comic Sans MS"/>
        </w:rPr>
        <w:t>sparken</w:t>
      </w:r>
      <w:r w:rsidRPr="00354AEE">
        <w:rPr>
          <w:rFonts w:ascii="Comic Sans MS" w:hAnsi="Comic Sans MS"/>
        </w:rPr>
        <w:t xml:space="preserve"> og </w:t>
      </w:r>
      <w:proofErr w:type="spellStart"/>
      <w:r w:rsidRPr="00354AEE">
        <w:rPr>
          <w:rFonts w:ascii="Comic Sans MS" w:hAnsi="Comic Sans MS"/>
        </w:rPr>
        <w:t>Ingridsparken</w:t>
      </w:r>
      <w:proofErr w:type="spellEnd"/>
      <w:r w:rsidRPr="00354AEE">
        <w:rPr>
          <w:rFonts w:ascii="Comic Sans MS" w:hAnsi="Comic Sans MS"/>
        </w:rPr>
        <w:t>. Når</w:t>
      </w:r>
      <w:r w:rsidR="00976589">
        <w:rPr>
          <w:rFonts w:ascii="Comic Sans MS" w:hAnsi="Comic Sans MS"/>
        </w:rPr>
        <w:t xml:space="preserve"> </w:t>
      </w:r>
      <w:r w:rsidRPr="00354AEE">
        <w:rPr>
          <w:rFonts w:ascii="Comic Sans MS" w:hAnsi="Comic Sans MS"/>
        </w:rPr>
        <w:t>der nedenfor i de følgende paragraffer tales om ejerforhold omfatter disse de to andelsboligforeninger.</w:t>
      </w:r>
    </w:p>
    <w:p w14:paraId="43D5132C" w14:textId="25223C16" w:rsidR="00E52422" w:rsidRDefault="00354AEE" w:rsidP="00000147">
      <w:pPr>
        <w:spacing w:after="0"/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§3</w:t>
      </w:r>
    </w:p>
    <w:p w14:paraId="2D67E086" w14:textId="6336BC56" w:rsidR="00354AEE" w:rsidRDefault="00354AEE" w:rsidP="00E16ADC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Grundejerforeningens formål er at varetage medlemmernes nuværende og fremtidige fællesinteresser, herunder at tilse den overordnede drift og vedligeholdelse af fællesarealer.</w:t>
      </w:r>
    </w:p>
    <w:p w14:paraId="45E41080" w14:textId="0C217BC5" w:rsidR="00354AEE" w:rsidRDefault="00354AEE" w:rsidP="00354AEE">
      <w:pPr>
        <w:rPr>
          <w:rFonts w:ascii="Comic Sans MS" w:hAnsi="Comic Sans MS"/>
        </w:rPr>
      </w:pPr>
      <w:r>
        <w:rPr>
          <w:rFonts w:ascii="Comic Sans MS" w:hAnsi="Comic Sans MS"/>
        </w:rPr>
        <w:t>Det påhviler den enkelte andelsboligforening at bekæmpe glatføre på stier og veje, og forestå drift, ren- og vedligeholdelse af fællesarealer inden for den enkelte andelsbolig-forenings ejendom.</w:t>
      </w:r>
    </w:p>
    <w:p w14:paraId="7B95E0FF" w14:textId="54FBA6FD" w:rsidR="00354AEE" w:rsidRDefault="00354AEE" w:rsidP="00354AEE">
      <w:pPr>
        <w:rPr>
          <w:rFonts w:ascii="Comic Sans MS" w:hAnsi="Comic Sans MS"/>
        </w:rPr>
      </w:pPr>
      <w:r>
        <w:rPr>
          <w:rFonts w:ascii="Comic Sans MS" w:hAnsi="Comic Sans MS"/>
        </w:rPr>
        <w:t>Foreningens bestyrelse er berettiget til at udfærdige et ordensreglement.</w:t>
      </w:r>
    </w:p>
    <w:p w14:paraId="554220A9" w14:textId="217EA3B1" w:rsidR="00354AEE" w:rsidRDefault="00354AEE" w:rsidP="00354AE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Ordensreglementet, der skal </w:t>
      </w:r>
      <w:r w:rsidR="00976589">
        <w:rPr>
          <w:rFonts w:ascii="Comic Sans MS" w:hAnsi="Comic Sans MS"/>
        </w:rPr>
        <w:t>vedtages af en generalforsamling med 3/</w:t>
      </w:r>
      <w:r w:rsidR="00A50E6A">
        <w:rPr>
          <w:rFonts w:ascii="Comic Sans MS" w:hAnsi="Comic Sans MS"/>
        </w:rPr>
        <w:t>4</w:t>
      </w:r>
      <w:r w:rsidR="00976589">
        <w:rPr>
          <w:rFonts w:ascii="Comic Sans MS" w:hAnsi="Comic Sans MS"/>
        </w:rPr>
        <w:t xml:space="preserve"> majoritet, træder i kraft fra det tidspunkt, det er udsendt til medlemmerne.</w:t>
      </w:r>
    </w:p>
    <w:p w14:paraId="4E24440F" w14:textId="47B03ABC" w:rsidR="00976589" w:rsidRDefault="00976589" w:rsidP="00354AEE">
      <w:pPr>
        <w:rPr>
          <w:rFonts w:ascii="Comic Sans MS" w:hAnsi="Comic Sans MS"/>
        </w:rPr>
      </w:pPr>
      <w:r>
        <w:rPr>
          <w:rFonts w:ascii="Comic Sans MS" w:hAnsi="Comic Sans MS"/>
        </w:rPr>
        <w:t>Det påhviler den enkelte andelsboligforening at have de arealer andelsboligforeningen ejer og/eller administrerer behørigt forsikret.</w:t>
      </w:r>
    </w:p>
    <w:p w14:paraId="4ECA0E65" w14:textId="38971933" w:rsidR="00976589" w:rsidRDefault="00976589" w:rsidP="00354AEE">
      <w:pPr>
        <w:rPr>
          <w:rFonts w:ascii="Comic Sans MS" w:hAnsi="Comic Sans MS"/>
        </w:rPr>
      </w:pPr>
    </w:p>
    <w:p w14:paraId="17AE9192" w14:textId="3F0A0792" w:rsidR="00976589" w:rsidRPr="00976589" w:rsidRDefault="00976589" w:rsidP="00E16ADC">
      <w:pPr>
        <w:spacing w:after="0"/>
        <w:jc w:val="center"/>
        <w:rPr>
          <w:rFonts w:ascii="Comic Sans MS" w:hAnsi="Comic Sans MS"/>
          <w:b/>
          <w:bCs/>
        </w:rPr>
      </w:pPr>
      <w:r w:rsidRPr="00976589">
        <w:rPr>
          <w:rFonts w:ascii="Comic Sans MS" w:hAnsi="Comic Sans MS"/>
          <w:b/>
          <w:bCs/>
        </w:rPr>
        <w:lastRenderedPageBreak/>
        <w:t>§4</w:t>
      </w:r>
    </w:p>
    <w:p w14:paraId="7ED13F95" w14:textId="160903FD" w:rsidR="00976589" w:rsidRDefault="00976589" w:rsidP="00E16ADC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De to andelsboligforeninger betaler ligeligt udgifter til foreningens faste administration.</w:t>
      </w:r>
    </w:p>
    <w:p w14:paraId="11F18B35" w14:textId="77777777" w:rsidR="00E16ADC" w:rsidRDefault="00E16ADC" w:rsidP="00E16ADC">
      <w:pPr>
        <w:spacing w:after="0"/>
        <w:rPr>
          <w:rFonts w:ascii="Comic Sans MS" w:hAnsi="Comic Sans MS"/>
        </w:rPr>
      </w:pPr>
    </w:p>
    <w:p w14:paraId="2D3BCA8A" w14:textId="7A7619E9" w:rsidR="00976589" w:rsidRDefault="00976589" w:rsidP="00976589">
      <w:pPr>
        <w:jc w:val="center"/>
        <w:rPr>
          <w:rFonts w:ascii="Comic Sans MS" w:hAnsi="Comic Sans MS"/>
          <w:b/>
          <w:bCs/>
        </w:rPr>
      </w:pPr>
      <w:r w:rsidRPr="00976589">
        <w:rPr>
          <w:rFonts w:ascii="Comic Sans MS" w:hAnsi="Comic Sans MS"/>
          <w:b/>
          <w:bCs/>
        </w:rPr>
        <w:t>§5</w:t>
      </w:r>
    </w:p>
    <w:p w14:paraId="1FCCFF8D" w14:textId="2FF374DC" w:rsidR="00E16ADC" w:rsidRPr="00E16ADC" w:rsidRDefault="00E16ADC" w:rsidP="00E16ADC">
      <w:pPr>
        <w:spacing w:after="0"/>
        <w:rPr>
          <w:rFonts w:ascii="Comic Sans MS" w:hAnsi="Comic Sans MS"/>
        </w:rPr>
      </w:pPr>
      <w:r w:rsidRPr="00E16ADC">
        <w:rPr>
          <w:rFonts w:ascii="Comic Sans MS" w:hAnsi="Comic Sans MS"/>
        </w:rPr>
        <w:t>Generalforsamlingen er foreningens højeste myndighed.</w:t>
      </w:r>
    </w:p>
    <w:p w14:paraId="29D6DADD" w14:textId="23AEAB31" w:rsidR="00E16ADC" w:rsidRPr="00E16ADC" w:rsidRDefault="00E16ADC" w:rsidP="00E16ADC">
      <w:pPr>
        <w:spacing w:after="0"/>
        <w:rPr>
          <w:rFonts w:ascii="Comic Sans MS" w:hAnsi="Comic Sans MS"/>
        </w:rPr>
      </w:pPr>
      <w:r w:rsidRPr="00E16ADC">
        <w:rPr>
          <w:rFonts w:ascii="Comic Sans MS" w:hAnsi="Comic Sans MS"/>
        </w:rPr>
        <w:t>Ordinær generalforsamling afholdes hvert år inden udgangen af marts måned i Herning Kommune.</w:t>
      </w:r>
    </w:p>
    <w:p w14:paraId="7EEA3763" w14:textId="1E1E1F56" w:rsidR="00E16ADC" w:rsidRDefault="00E16ADC" w:rsidP="00E16ADC">
      <w:pPr>
        <w:spacing w:after="0"/>
        <w:rPr>
          <w:rFonts w:ascii="Comic Sans MS" w:hAnsi="Comic Sans MS"/>
        </w:rPr>
      </w:pPr>
      <w:r w:rsidRPr="00E16ADC">
        <w:rPr>
          <w:rFonts w:ascii="Comic Sans MS" w:hAnsi="Comic Sans MS"/>
        </w:rPr>
        <w:t>Generalforsamlingen indkaldes af bestyrelsen med 21 dages varsel ved skriftlig indkaldelse til hver af de to andelsboligforeninger. Indkaldelse skal indeholde dagsordenen.</w:t>
      </w:r>
    </w:p>
    <w:p w14:paraId="04A4D753" w14:textId="7BE314DA" w:rsidR="00E16ADC" w:rsidRDefault="00E16ADC" w:rsidP="00E16ADC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Forslag</w:t>
      </w:r>
      <w:r w:rsidR="00520D47">
        <w:rPr>
          <w:rFonts w:ascii="Comic Sans MS" w:hAnsi="Comic Sans MS"/>
        </w:rPr>
        <w:t>,</w:t>
      </w:r>
      <w:r>
        <w:rPr>
          <w:rFonts w:ascii="Comic Sans MS" w:hAnsi="Comic Sans MS"/>
        </w:rPr>
        <w:t xml:space="preserve"> der ønskes behandlet på den ordinære generalforsamling, skal være bestyrelsen i hænde</w:t>
      </w:r>
      <w:r w:rsidR="001D61FB">
        <w:rPr>
          <w:rFonts w:ascii="Comic Sans MS" w:hAnsi="Comic Sans MS"/>
        </w:rPr>
        <w:t xml:space="preserve"> senest 8 dage før.</w:t>
      </w:r>
    </w:p>
    <w:p w14:paraId="47B4D192" w14:textId="51A3F132" w:rsidR="001D61FB" w:rsidRDefault="001D61FB" w:rsidP="00E16ADC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Sager, der ikke er dagsordenen</w:t>
      </w:r>
      <w:r w:rsidR="00520D47">
        <w:rPr>
          <w:rFonts w:ascii="Comic Sans MS" w:hAnsi="Comic Sans MS"/>
        </w:rPr>
        <w:t>,</w:t>
      </w:r>
      <w:r>
        <w:rPr>
          <w:rFonts w:ascii="Comic Sans MS" w:hAnsi="Comic Sans MS"/>
        </w:rPr>
        <w:t xml:space="preserve"> kan ikke sættes under afstemning.</w:t>
      </w:r>
    </w:p>
    <w:p w14:paraId="0871027A" w14:textId="77777777" w:rsidR="001D61FB" w:rsidRDefault="001D61FB" w:rsidP="00E16ADC">
      <w:pPr>
        <w:spacing w:after="0"/>
        <w:rPr>
          <w:rFonts w:ascii="Comic Sans MS" w:hAnsi="Comic Sans MS"/>
        </w:rPr>
      </w:pPr>
    </w:p>
    <w:p w14:paraId="57DD8A04" w14:textId="17FBE98C" w:rsidR="001D61FB" w:rsidRDefault="001D61FB" w:rsidP="00E16ADC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På den ordinære generalforsamling skal følgende punkter behandles:</w:t>
      </w:r>
    </w:p>
    <w:p w14:paraId="363B6EE9" w14:textId="37856A97" w:rsidR="001D61FB" w:rsidRDefault="001D61FB" w:rsidP="001D61FB">
      <w:pPr>
        <w:pStyle w:val="Listeafsnit"/>
        <w:numPr>
          <w:ilvl w:val="0"/>
          <w:numId w:val="1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Valg af dirigent.</w:t>
      </w:r>
    </w:p>
    <w:p w14:paraId="1C81C1FA" w14:textId="1457041E" w:rsidR="001D61FB" w:rsidRDefault="001D61FB" w:rsidP="001D61FB">
      <w:pPr>
        <w:pStyle w:val="Listeafsnit"/>
        <w:numPr>
          <w:ilvl w:val="0"/>
          <w:numId w:val="1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Bestyrelsens beretning om det forløbne år.</w:t>
      </w:r>
    </w:p>
    <w:p w14:paraId="398EC4FF" w14:textId="69459D88" w:rsidR="001D61FB" w:rsidRDefault="001D61FB" w:rsidP="001D61FB">
      <w:pPr>
        <w:pStyle w:val="Listeafsnit"/>
        <w:numPr>
          <w:ilvl w:val="0"/>
          <w:numId w:val="1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Aflæggelse af regnskab underskrevet af bestyrelse og revisor.</w:t>
      </w:r>
    </w:p>
    <w:p w14:paraId="2EB951CF" w14:textId="54289B47" w:rsidR="001D61FB" w:rsidRDefault="001D61FB" w:rsidP="001D61FB">
      <w:pPr>
        <w:pStyle w:val="Listeafsnit"/>
        <w:numPr>
          <w:ilvl w:val="0"/>
          <w:numId w:val="1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Indkomne forslag</w:t>
      </w:r>
    </w:p>
    <w:p w14:paraId="34D9C55D" w14:textId="38C77F49" w:rsidR="001D61FB" w:rsidRDefault="001D61FB" w:rsidP="001D61FB">
      <w:pPr>
        <w:pStyle w:val="Listeafsnit"/>
        <w:numPr>
          <w:ilvl w:val="0"/>
          <w:numId w:val="1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Fremlæggelse af budget og fastsættelse af kontingent.</w:t>
      </w:r>
    </w:p>
    <w:p w14:paraId="586AF560" w14:textId="45EBFB4D" w:rsidR="001D61FB" w:rsidRDefault="001D61FB" w:rsidP="001D61FB">
      <w:pPr>
        <w:pStyle w:val="Listeafsnit"/>
        <w:numPr>
          <w:ilvl w:val="0"/>
          <w:numId w:val="1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Valg af bestyrelse og suppleanter.</w:t>
      </w:r>
    </w:p>
    <w:p w14:paraId="0914998F" w14:textId="27E4A0B8" w:rsidR="001D61FB" w:rsidRDefault="001D61FB" w:rsidP="001D61FB">
      <w:pPr>
        <w:pStyle w:val="Listeafsnit"/>
        <w:numPr>
          <w:ilvl w:val="0"/>
          <w:numId w:val="1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Valg af revisor og revisorsuppleant.</w:t>
      </w:r>
    </w:p>
    <w:p w14:paraId="08F669B2" w14:textId="7278A4B6" w:rsidR="001D61FB" w:rsidRDefault="001D61FB" w:rsidP="001D61FB">
      <w:pPr>
        <w:pStyle w:val="Listeafsnit"/>
        <w:numPr>
          <w:ilvl w:val="0"/>
          <w:numId w:val="1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Eventuelt.</w:t>
      </w:r>
    </w:p>
    <w:p w14:paraId="1953C245" w14:textId="46C78E7C" w:rsidR="001D61FB" w:rsidRDefault="001D61FB" w:rsidP="001D61FB">
      <w:pPr>
        <w:spacing w:after="0"/>
        <w:rPr>
          <w:rFonts w:ascii="Comic Sans MS" w:hAnsi="Comic Sans MS"/>
        </w:rPr>
      </w:pPr>
    </w:p>
    <w:p w14:paraId="70B2101F" w14:textId="3748AA86" w:rsidR="001D61FB" w:rsidRDefault="001D61FB" w:rsidP="001D61FB">
      <w:pPr>
        <w:spacing w:after="0"/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§6</w:t>
      </w:r>
    </w:p>
    <w:p w14:paraId="79C2B250" w14:textId="6965F2FE" w:rsidR="001D61FB" w:rsidRPr="001D61FB" w:rsidRDefault="00CF078E" w:rsidP="001D61FB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Ekstraordinær generalforsamling, der indkaldes på samme måde og med samme frist som den ordinære, afholdes så ofte som bestyrelsen finder det nødvendigt, eller hvis mindst 1/4 af andelshaverne til bestyrelsen indgiver skriftligt motiveret begæring med angivelse af dagsordenen for den ekstraordinære generalforsamling.</w:t>
      </w:r>
    </w:p>
    <w:p w14:paraId="56D1C63B" w14:textId="0727F070" w:rsidR="001D61FB" w:rsidRDefault="001D61FB" w:rsidP="001D61FB">
      <w:pPr>
        <w:spacing w:after="0"/>
        <w:rPr>
          <w:rFonts w:ascii="Comic Sans MS" w:hAnsi="Comic Sans MS"/>
        </w:rPr>
      </w:pPr>
    </w:p>
    <w:p w14:paraId="223FBD53" w14:textId="11CE26DC" w:rsidR="00CF078E" w:rsidRDefault="00CF078E" w:rsidP="00CF078E">
      <w:pPr>
        <w:spacing w:after="0"/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§7</w:t>
      </w:r>
    </w:p>
    <w:p w14:paraId="2CB5817E" w14:textId="24B7467A" w:rsidR="00CF078E" w:rsidRDefault="00FB465F" w:rsidP="00CF078E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Generalforsamlingen vælger en dirigent, der på generalforsamlingen afgør alle tvivlsspørgsmål vedrørende sagernes behandlingsmåde og stemmeafgivelse.</w:t>
      </w:r>
    </w:p>
    <w:p w14:paraId="261776FC" w14:textId="6DAADC3D" w:rsidR="00FB465F" w:rsidRDefault="00FB465F" w:rsidP="00CF078E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Hver andelshaver har 1 stemme.</w:t>
      </w:r>
    </w:p>
    <w:p w14:paraId="1BC5D64E" w14:textId="4FFEC655" w:rsidR="00FB465F" w:rsidRDefault="00FB465F" w:rsidP="00CF078E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Afstemning sker ved håndsoprækning, medmindre et medlem anmoder om skriftlig afstemning eller dirigenten beslutter skriftlig afstemning.</w:t>
      </w:r>
    </w:p>
    <w:p w14:paraId="33A54A5E" w14:textId="0AF20AA1" w:rsidR="00FB465F" w:rsidRDefault="00FB465F" w:rsidP="00CF078E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Stemmeafgivningen kan ske ved skriftlig fuldmagt til en anden andelshaver eller til et medlem af vedkommendes husstand</w:t>
      </w:r>
      <w:r w:rsidR="002E19DD">
        <w:rPr>
          <w:rFonts w:ascii="Comic Sans MS" w:hAnsi="Comic Sans MS"/>
        </w:rPr>
        <w:t>.</w:t>
      </w:r>
    </w:p>
    <w:p w14:paraId="028E6DBA" w14:textId="2854E51E" w:rsidR="002E19DD" w:rsidRDefault="002E19DD" w:rsidP="00CF078E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Ingen andelshaver kan dog afgive </w:t>
      </w:r>
      <w:r w:rsidR="00E141C2">
        <w:rPr>
          <w:rFonts w:ascii="Comic Sans MS" w:hAnsi="Comic Sans MS"/>
        </w:rPr>
        <w:t>stemme i henhold til mere end en fuldmagt.</w:t>
      </w:r>
    </w:p>
    <w:p w14:paraId="5BE669BE" w14:textId="51AE8FD2" w:rsidR="00E141C2" w:rsidRDefault="00E141C2" w:rsidP="00CF078E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Beslutninger på generalforsamlingen træffes ved </w:t>
      </w:r>
      <w:r w:rsidR="00520D47">
        <w:rPr>
          <w:rFonts w:ascii="Comic Sans MS" w:hAnsi="Comic Sans MS"/>
        </w:rPr>
        <w:t>3/4</w:t>
      </w:r>
      <w:r>
        <w:rPr>
          <w:rFonts w:ascii="Comic Sans MS" w:hAnsi="Comic Sans MS"/>
        </w:rPr>
        <w:t xml:space="preserve"> af de fremmødte stemmeberettigede, dog jfr. §8.</w:t>
      </w:r>
    </w:p>
    <w:p w14:paraId="0CC4A74D" w14:textId="57288599" w:rsidR="00E141C2" w:rsidRDefault="00E141C2" w:rsidP="00CF078E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Der udfærdiges en beslutningsprotokol, der underskrives af dirigenten og formanden, hvorefter den har fuld beviskraft i enhver henseende.</w:t>
      </w:r>
    </w:p>
    <w:p w14:paraId="489A1220" w14:textId="59B643C5" w:rsidR="00E141C2" w:rsidRDefault="00E141C2" w:rsidP="00CF078E">
      <w:pPr>
        <w:spacing w:after="0"/>
        <w:rPr>
          <w:rFonts w:ascii="Comic Sans MS" w:hAnsi="Comic Sans MS"/>
        </w:rPr>
      </w:pPr>
    </w:p>
    <w:p w14:paraId="4052B6DB" w14:textId="7F81B638" w:rsidR="00E141C2" w:rsidRDefault="00E141C2" w:rsidP="00E141C2">
      <w:pPr>
        <w:spacing w:after="0"/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§8</w:t>
      </w:r>
    </w:p>
    <w:p w14:paraId="2E3884F2" w14:textId="3BD0A56F" w:rsidR="00E141C2" w:rsidRDefault="00E141C2" w:rsidP="00E141C2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Til vedtagelse på en generalforsamling af beslutninger, der</w:t>
      </w:r>
      <w:r w:rsidR="003B63AD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går ud på ændring af foreningens vedtægter, ordensreglement, </w:t>
      </w:r>
      <w:r w:rsidR="003A2315">
        <w:rPr>
          <w:rFonts w:ascii="Comic Sans MS" w:hAnsi="Comic Sans MS"/>
        </w:rPr>
        <w:t>bevilling af midler ud over det til administration nødvendige, kræves at beslutningen vedtages hvor mindst 3/4 af medlemmerne</w:t>
      </w:r>
      <w:r w:rsidR="00520D47">
        <w:rPr>
          <w:rFonts w:ascii="Comic Sans MS" w:hAnsi="Comic Sans MS"/>
        </w:rPr>
        <w:t xml:space="preserve"> er til stede</w:t>
      </w:r>
      <w:r w:rsidR="003A2315">
        <w:rPr>
          <w:rFonts w:ascii="Comic Sans MS" w:hAnsi="Comic Sans MS"/>
        </w:rPr>
        <w:t xml:space="preserve"> og med mindst 3/4 flertal. Er der ikke mindst 3/4 af medlemmerne tilstede på generalforsamlingen, men er mindst </w:t>
      </w:r>
      <w:r w:rsidR="000940E5">
        <w:rPr>
          <w:rFonts w:ascii="Comic Sans MS" w:hAnsi="Comic Sans MS"/>
        </w:rPr>
        <w:t xml:space="preserve">3/4 </w:t>
      </w:r>
      <w:r w:rsidR="003A2315">
        <w:rPr>
          <w:rFonts w:ascii="Comic Sans MS" w:hAnsi="Comic Sans MS"/>
        </w:rPr>
        <w:t>af de fremmødte for forslaget, kan der indkaldes til en ny generalforsamling, og på denne ka</w:t>
      </w:r>
      <w:r w:rsidR="000940E5">
        <w:rPr>
          <w:rFonts w:ascii="Comic Sans MS" w:hAnsi="Comic Sans MS"/>
        </w:rPr>
        <w:t>n da forslaget endeligt vedtages med mindst 3/4 flertal, uanset hvor mange der er mødt.</w:t>
      </w:r>
    </w:p>
    <w:p w14:paraId="0B7A3CDB" w14:textId="0CB94C50" w:rsidR="000940E5" w:rsidRDefault="000940E5" w:rsidP="00E141C2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Ovennævnte bevilling udover det til administrationen nødvendige, fordeles i forhold til andelshavere.</w:t>
      </w:r>
    </w:p>
    <w:p w14:paraId="3BB13FCD" w14:textId="19E971CB" w:rsidR="000940E5" w:rsidRDefault="000940E5" w:rsidP="00E141C2">
      <w:pPr>
        <w:spacing w:after="0"/>
        <w:rPr>
          <w:rFonts w:ascii="Comic Sans MS" w:hAnsi="Comic Sans MS"/>
        </w:rPr>
      </w:pPr>
    </w:p>
    <w:p w14:paraId="2BBF35D0" w14:textId="5098BAAB" w:rsidR="000940E5" w:rsidRDefault="000940E5" w:rsidP="000940E5">
      <w:pPr>
        <w:spacing w:after="0"/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§9</w:t>
      </w:r>
    </w:p>
    <w:p w14:paraId="0E3E0778" w14:textId="4A60985F" w:rsidR="000940E5" w:rsidRDefault="000940E5" w:rsidP="000940E5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Bestyrelsen består af 4 medlemmer, 2 fra hver andelsboligforening, samt 2 suppleanter, 1 fra hver forening.</w:t>
      </w:r>
    </w:p>
    <w:p w14:paraId="76C25F48" w14:textId="3D409474" w:rsidR="000940E5" w:rsidRDefault="000940E5" w:rsidP="000940E5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Den valgte bestyrelse kons</w:t>
      </w:r>
      <w:r w:rsidR="00832E9B">
        <w:rPr>
          <w:rFonts w:ascii="Comic Sans MS" w:hAnsi="Comic Sans MS"/>
        </w:rPr>
        <w:t>t</w:t>
      </w:r>
      <w:r>
        <w:rPr>
          <w:rFonts w:ascii="Comic Sans MS" w:hAnsi="Comic Sans MS"/>
        </w:rPr>
        <w:t>ituerer sig selv med formand, næstformand</w:t>
      </w:r>
      <w:r w:rsidR="00832E9B">
        <w:rPr>
          <w:rFonts w:ascii="Comic Sans MS" w:hAnsi="Comic Sans MS"/>
        </w:rPr>
        <w:t>, kasserer og sekretær.</w:t>
      </w:r>
    </w:p>
    <w:p w14:paraId="718C078B" w14:textId="200F70EA" w:rsidR="00832E9B" w:rsidRDefault="00832E9B" w:rsidP="000940E5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I tilfælde af formandens forfald indtræder næstformanden som formand indtil næste generalforsamling.</w:t>
      </w:r>
    </w:p>
    <w:p w14:paraId="0B6B8D5D" w14:textId="283BB51A" w:rsidR="00832E9B" w:rsidRDefault="00832E9B" w:rsidP="000940E5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Bestyrelse og suppleanter vælges for 2 år ad gangen således at halvdelen er på valg hvert år</w:t>
      </w:r>
      <w:r w:rsidR="00414949">
        <w:rPr>
          <w:rFonts w:ascii="Comic Sans MS" w:hAnsi="Comic Sans MS"/>
        </w:rPr>
        <w:t>. Ge</w:t>
      </w:r>
      <w:r>
        <w:rPr>
          <w:rFonts w:ascii="Comic Sans MS" w:hAnsi="Comic Sans MS"/>
        </w:rPr>
        <w:t>nvalg kan finde sted.</w:t>
      </w:r>
    </w:p>
    <w:p w14:paraId="427B90A0" w14:textId="09268F44" w:rsidR="00832E9B" w:rsidRDefault="00832E9B" w:rsidP="000940E5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Dersom antallet af bestyrelsesmedlemmer ved afgang i årets løb, og efter at sup</w:t>
      </w:r>
      <w:r w:rsidR="00557CC0">
        <w:rPr>
          <w:rFonts w:ascii="Comic Sans MS" w:hAnsi="Comic Sans MS"/>
        </w:rPr>
        <w:t>p</w:t>
      </w:r>
      <w:r>
        <w:rPr>
          <w:rFonts w:ascii="Comic Sans MS" w:hAnsi="Comic Sans MS"/>
        </w:rPr>
        <w:t xml:space="preserve">leanterne er indtrådt, bliver mindre end fire, er bestyrelsen berettiget til at supplere sig selv indtil førstkommende </w:t>
      </w:r>
      <w:r w:rsidR="00557CC0">
        <w:rPr>
          <w:rFonts w:ascii="Comic Sans MS" w:hAnsi="Comic Sans MS"/>
        </w:rPr>
        <w:t>generalforsamling.</w:t>
      </w:r>
    </w:p>
    <w:p w14:paraId="2752DC6D" w14:textId="30DF0855" w:rsidR="00557CC0" w:rsidRDefault="00557CC0" w:rsidP="000940E5">
      <w:pPr>
        <w:spacing w:after="0"/>
        <w:rPr>
          <w:rFonts w:ascii="Comic Sans MS" w:hAnsi="Comic Sans MS"/>
        </w:rPr>
      </w:pPr>
    </w:p>
    <w:p w14:paraId="774F6A56" w14:textId="48DECA55" w:rsidR="00557CC0" w:rsidRDefault="00557CC0" w:rsidP="00557CC0">
      <w:pPr>
        <w:spacing w:after="0"/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§10</w:t>
      </w:r>
    </w:p>
    <w:p w14:paraId="2604EF34" w14:textId="0B0E57D0" w:rsidR="00557CC0" w:rsidRDefault="00557CC0" w:rsidP="00557CC0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Bestyrelsen har den daglige ledelse af foreningens virksomhed.</w:t>
      </w:r>
    </w:p>
    <w:p w14:paraId="404B8B59" w14:textId="61EDCBB8" w:rsidR="003B63AD" w:rsidRDefault="003B63AD" w:rsidP="00557CC0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Der afholdes bestyrelsesmøde, så ofte formanden eller to medlemmer finder det nødvendigt. Der udfærdiges et referat, der skal fremlægges og godkendes af bestyrelsen på det næstfølgende bestyrelsesmøde.</w:t>
      </w:r>
    </w:p>
    <w:p w14:paraId="7AAD33B2" w14:textId="159F68C3" w:rsidR="003B63AD" w:rsidRDefault="003B63AD" w:rsidP="00557CC0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Bestyrelsen er kun beslutningsdygtig når alle medlemmer er til</w:t>
      </w:r>
      <w:r w:rsidR="00414949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stede. I tilfælde af forfald indtræder suppleanten.</w:t>
      </w:r>
    </w:p>
    <w:p w14:paraId="0D8C9DA0" w14:textId="3678BD19" w:rsidR="003B63AD" w:rsidRDefault="003B63AD" w:rsidP="00557CC0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Bestyrelsens beslutning træffes ved almindeligt stemmeflertal</w:t>
      </w:r>
      <w:r w:rsidR="00414949">
        <w:rPr>
          <w:rFonts w:ascii="Comic Sans MS" w:hAnsi="Comic Sans MS"/>
        </w:rPr>
        <w:t>. V</w:t>
      </w:r>
      <w:r>
        <w:rPr>
          <w:rFonts w:ascii="Comic Sans MS" w:hAnsi="Comic Sans MS"/>
        </w:rPr>
        <w:t>ed stemmelighed er formandens stemme afgørende</w:t>
      </w:r>
      <w:r w:rsidR="0001357B">
        <w:rPr>
          <w:rFonts w:ascii="Comic Sans MS" w:hAnsi="Comic Sans MS"/>
        </w:rPr>
        <w:t>.</w:t>
      </w:r>
    </w:p>
    <w:p w14:paraId="0427D57D" w14:textId="0735D07D" w:rsidR="0001357B" w:rsidRDefault="0001357B" w:rsidP="00557CC0">
      <w:pPr>
        <w:spacing w:after="0"/>
        <w:rPr>
          <w:rFonts w:ascii="Comic Sans MS" w:hAnsi="Comic Sans MS"/>
        </w:rPr>
      </w:pPr>
    </w:p>
    <w:p w14:paraId="368C081A" w14:textId="41543569" w:rsidR="0001357B" w:rsidRDefault="0001357B" w:rsidP="0001357B">
      <w:pPr>
        <w:spacing w:after="0"/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§11</w:t>
      </w:r>
    </w:p>
    <w:p w14:paraId="5691C6A6" w14:textId="4067CBE3" w:rsidR="0001357B" w:rsidRDefault="0001357B" w:rsidP="0001357B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Foreningen tegnes overfor tredjemand af et flertal af bestyrelsen eller af formand og kasserer i forening.</w:t>
      </w:r>
    </w:p>
    <w:p w14:paraId="69059DAD" w14:textId="177EEA5D" w:rsidR="0001357B" w:rsidRDefault="0001357B" w:rsidP="0001357B">
      <w:pPr>
        <w:spacing w:after="0"/>
        <w:rPr>
          <w:rFonts w:ascii="Comic Sans MS" w:hAnsi="Comic Sans MS"/>
        </w:rPr>
      </w:pPr>
    </w:p>
    <w:p w14:paraId="7AF1B691" w14:textId="3462EF87" w:rsidR="0001357B" w:rsidRDefault="0001357B" w:rsidP="0001357B">
      <w:pPr>
        <w:spacing w:after="0"/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§12</w:t>
      </w:r>
    </w:p>
    <w:p w14:paraId="528BD79F" w14:textId="55D151B5" w:rsidR="0001357B" w:rsidRDefault="0001357B" w:rsidP="0001357B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Generalforsamlingen vælger blandt beboerne 1 revisor og 1 suppleant. Genvalg kan finde sted.</w:t>
      </w:r>
    </w:p>
    <w:p w14:paraId="5B5B56E6" w14:textId="501763AF" w:rsidR="0001357B" w:rsidRDefault="0001357B" w:rsidP="0001357B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Revisoren gennemgår mindst en gang årligt forenings regnskab, der føres af kassereren. Efter bestyrelsens nærmere bestemmelse og forvisser sig om, at de i regnskabet opførte </w:t>
      </w:r>
      <w:proofErr w:type="gramStart"/>
      <w:r>
        <w:rPr>
          <w:rFonts w:ascii="Comic Sans MS" w:hAnsi="Comic Sans MS"/>
        </w:rPr>
        <w:t>aktiver</w:t>
      </w:r>
      <w:proofErr w:type="gramEnd"/>
      <w:r>
        <w:rPr>
          <w:rFonts w:ascii="Comic Sans MS" w:hAnsi="Comic Sans MS"/>
        </w:rPr>
        <w:t xml:space="preserve"> er til stede, hvorefter de indgiver deres revisorbemærkning til generalforsamlingen</w:t>
      </w:r>
    </w:p>
    <w:p w14:paraId="78B80A76" w14:textId="313189FE" w:rsidR="004071B1" w:rsidRDefault="004071B1" w:rsidP="0001357B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Forenings regnskabsår er kalenderåret, første regnskabsår løber dog fra foreningens stiftelse og frem til førstkommende 31/12.</w:t>
      </w:r>
    </w:p>
    <w:p w14:paraId="5487A5D2" w14:textId="72F14D3E" w:rsidR="004071B1" w:rsidRDefault="004071B1" w:rsidP="0001357B">
      <w:pPr>
        <w:spacing w:after="0"/>
        <w:rPr>
          <w:rFonts w:ascii="Comic Sans MS" w:hAnsi="Comic Sans MS"/>
        </w:rPr>
      </w:pPr>
    </w:p>
    <w:p w14:paraId="2E2D2934" w14:textId="26AAEF21" w:rsidR="004071B1" w:rsidRDefault="004071B1" w:rsidP="004071B1">
      <w:pPr>
        <w:spacing w:after="0"/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§13</w:t>
      </w:r>
    </w:p>
    <w:p w14:paraId="3A268FF9" w14:textId="3483EAE2" w:rsidR="00A148CC" w:rsidRDefault="004071B1" w:rsidP="00A148CC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Nærværende vedtægter </w:t>
      </w:r>
      <w:r w:rsidR="00A148CC">
        <w:rPr>
          <w:rFonts w:ascii="Comic Sans MS" w:hAnsi="Comic Sans MS"/>
        </w:rPr>
        <w:t>respekterer lokalplan nr. 61.B4.2 tinglyst den 9. september 1988.</w:t>
      </w:r>
    </w:p>
    <w:p w14:paraId="269EEC4A" w14:textId="2C5816DA" w:rsidR="00B60482" w:rsidRDefault="00B60482" w:rsidP="004071B1">
      <w:pPr>
        <w:spacing w:after="0"/>
        <w:rPr>
          <w:rFonts w:ascii="Comic Sans MS" w:hAnsi="Comic Sans MS"/>
        </w:rPr>
      </w:pPr>
    </w:p>
    <w:p w14:paraId="4A7180B6" w14:textId="7F63A5F2" w:rsidR="00414949" w:rsidRDefault="00414949" w:rsidP="004071B1">
      <w:pPr>
        <w:spacing w:after="0"/>
        <w:rPr>
          <w:rFonts w:ascii="Comic Sans MS" w:hAnsi="Comic Sans MS"/>
        </w:rPr>
      </w:pPr>
    </w:p>
    <w:p w14:paraId="2CE24155" w14:textId="77777777" w:rsidR="00414949" w:rsidRDefault="00414949" w:rsidP="004071B1">
      <w:pPr>
        <w:spacing w:after="0"/>
        <w:rPr>
          <w:rFonts w:ascii="Comic Sans MS" w:hAnsi="Comic Sans MS"/>
        </w:rPr>
      </w:pPr>
    </w:p>
    <w:p w14:paraId="3B220B05" w14:textId="43D69CCB" w:rsidR="00B60482" w:rsidRPr="00414949" w:rsidRDefault="00B60482" w:rsidP="004071B1">
      <w:pPr>
        <w:spacing w:after="0"/>
        <w:rPr>
          <w:rFonts w:ascii="Comic Sans MS" w:hAnsi="Comic Sans MS"/>
          <w:b/>
          <w:bCs/>
        </w:rPr>
      </w:pPr>
      <w:r w:rsidRPr="00414949">
        <w:rPr>
          <w:rFonts w:ascii="Comic Sans MS" w:hAnsi="Comic Sans MS"/>
          <w:b/>
          <w:bCs/>
        </w:rPr>
        <w:t>Vedtaget på den stiftende generalforsamling den 15. maj 2002</w:t>
      </w:r>
    </w:p>
    <w:p w14:paraId="1B49F688" w14:textId="0F136317" w:rsidR="00A148CC" w:rsidRDefault="00A148CC" w:rsidP="004071B1">
      <w:pPr>
        <w:spacing w:after="0"/>
        <w:rPr>
          <w:rFonts w:ascii="Comic Sans MS" w:hAnsi="Comic Sans MS"/>
        </w:rPr>
      </w:pPr>
      <w:r w:rsidRPr="00414949">
        <w:rPr>
          <w:rFonts w:ascii="Comic Sans MS" w:hAnsi="Comic Sans MS"/>
          <w:b/>
          <w:bCs/>
        </w:rPr>
        <w:t>§13 vedtaget ændret på den ordinære generalforsamling den 28. april 2003</w:t>
      </w:r>
      <w:r>
        <w:rPr>
          <w:rFonts w:ascii="Comic Sans MS" w:hAnsi="Comic Sans MS"/>
        </w:rPr>
        <w:t xml:space="preserve"> </w:t>
      </w:r>
    </w:p>
    <w:p w14:paraId="57762E19" w14:textId="6BD35C42" w:rsidR="00B60482" w:rsidRDefault="00B60482" w:rsidP="004071B1">
      <w:pPr>
        <w:spacing w:after="0"/>
        <w:rPr>
          <w:rFonts w:ascii="Comic Sans MS" w:hAnsi="Comic Sans MS"/>
        </w:rPr>
      </w:pPr>
    </w:p>
    <w:p w14:paraId="26872E63" w14:textId="77777777" w:rsidR="00B60482" w:rsidRDefault="00B60482" w:rsidP="004071B1">
      <w:pPr>
        <w:spacing w:after="0"/>
        <w:rPr>
          <w:rFonts w:ascii="Comic Sans MS" w:hAnsi="Comic Sans MS"/>
        </w:rPr>
      </w:pPr>
    </w:p>
    <w:p w14:paraId="04184BAA" w14:textId="331B6D0F" w:rsidR="00B60482" w:rsidRDefault="00B60482" w:rsidP="004071B1">
      <w:pPr>
        <w:spacing w:after="0"/>
        <w:rPr>
          <w:rFonts w:ascii="Comic Sans MS" w:hAnsi="Comic Sans MS"/>
        </w:rPr>
      </w:pPr>
    </w:p>
    <w:p w14:paraId="50D50D91" w14:textId="44882C24" w:rsidR="00B60482" w:rsidRPr="004071B1" w:rsidRDefault="00B60482" w:rsidP="00B60482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Alex Gregersen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Jørn Ballisager</w:t>
      </w:r>
    </w:p>
    <w:p w14:paraId="0B2E8E24" w14:textId="37123BAB" w:rsidR="003B63AD" w:rsidRDefault="00B60482" w:rsidP="00B60482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Formand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Næstformand</w:t>
      </w:r>
    </w:p>
    <w:p w14:paraId="5187D9C0" w14:textId="63B9714A" w:rsidR="00B60482" w:rsidRDefault="00B60482" w:rsidP="00B60482">
      <w:pPr>
        <w:spacing w:after="0"/>
        <w:rPr>
          <w:rFonts w:ascii="Comic Sans MS" w:hAnsi="Comic Sans MS"/>
        </w:rPr>
      </w:pPr>
    </w:p>
    <w:p w14:paraId="5C3C1C37" w14:textId="09135F3F" w:rsidR="00B60482" w:rsidRDefault="00B60482" w:rsidP="00B60482">
      <w:pPr>
        <w:spacing w:after="0"/>
        <w:rPr>
          <w:rFonts w:ascii="Comic Sans MS" w:hAnsi="Comic Sans MS"/>
        </w:rPr>
      </w:pPr>
    </w:p>
    <w:p w14:paraId="4739B1A1" w14:textId="7328B98B" w:rsidR="00B60482" w:rsidRDefault="00B60482" w:rsidP="00B60482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Svend Hansen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Kim Clemmensen</w:t>
      </w:r>
    </w:p>
    <w:p w14:paraId="7C630128" w14:textId="72C14458" w:rsidR="00B60482" w:rsidRDefault="00B60482" w:rsidP="00B60482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Sekretær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Kasserer</w:t>
      </w:r>
    </w:p>
    <w:p w14:paraId="39F8A021" w14:textId="77777777" w:rsidR="003B63AD" w:rsidRDefault="003B63AD" w:rsidP="00557CC0">
      <w:pPr>
        <w:spacing w:after="0"/>
        <w:rPr>
          <w:rFonts w:ascii="Comic Sans MS" w:hAnsi="Comic Sans MS"/>
        </w:rPr>
      </w:pPr>
    </w:p>
    <w:p w14:paraId="03B8978A" w14:textId="77777777" w:rsidR="00557CC0" w:rsidRPr="00557CC0" w:rsidRDefault="00557CC0" w:rsidP="00557CC0">
      <w:pPr>
        <w:spacing w:after="0"/>
        <w:rPr>
          <w:rFonts w:ascii="Comic Sans MS" w:hAnsi="Comic Sans MS"/>
        </w:rPr>
      </w:pPr>
    </w:p>
    <w:p w14:paraId="76C8E843" w14:textId="77777777" w:rsidR="001D61FB" w:rsidRPr="001D61FB" w:rsidRDefault="001D61FB" w:rsidP="001D61FB">
      <w:pPr>
        <w:spacing w:after="0"/>
        <w:rPr>
          <w:rFonts w:ascii="Comic Sans MS" w:hAnsi="Comic Sans MS"/>
        </w:rPr>
      </w:pPr>
    </w:p>
    <w:p w14:paraId="20A99768" w14:textId="77777777" w:rsidR="00354AEE" w:rsidRPr="001C5D03" w:rsidRDefault="00354AEE" w:rsidP="00354AEE">
      <w:pPr>
        <w:rPr>
          <w:rFonts w:ascii="Comic Sans MS" w:hAnsi="Comic Sans MS"/>
          <w:b/>
          <w:bCs/>
        </w:rPr>
      </w:pPr>
    </w:p>
    <w:sectPr w:rsidR="00354AEE" w:rsidRPr="001C5D0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5723F"/>
    <w:multiLevelType w:val="hybridMultilevel"/>
    <w:tmpl w:val="61DED9A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5358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DF7"/>
    <w:rsid w:val="00000147"/>
    <w:rsid w:val="0001357B"/>
    <w:rsid w:val="000940E5"/>
    <w:rsid w:val="00137F0F"/>
    <w:rsid w:val="001C5D03"/>
    <w:rsid w:val="001D61FB"/>
    <w:rsid w:val="00250DF7"/>
    <w:rsid w:val="002E19DD"/>
    <w:rsid w:val="00354AEE"/>
    <w:rsid w:val="00364E5A"/>
    <w:rsid w:val="003A2315"/>
    <w:rsid w:val="003B63AD"/>
    <w:rsid w:val="004071B1"/>
    <w:rsid w:val="00414949"/>
    <w:rsid w:val="00520D47"/>
    <w:rsid w:val="00551465"/>
    <w:rsid w:val="00557CC0"/>
    <w:rsid w:val="00832E9B"/>
    <w:rsid w:val="00976589"/>
    <w:rsid w:val="00A148CC"/>
    <w:rsid w:val="00A26FF6"/>
    <w:rsid w:val="00A50E6A"/>
    <w:rsid w:val="00B60482"/>
    <w:rsid w:val="00CC3236"/>
    <w:rsid w:val="00CF078E"/>
    <w:rsid w:val="00E141C2"/>
    <w:rsid w:val="00E16ADC"/>
    <w:rsid w:val="00E52422"/>
    <w:rsid w:val="00FB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57501"/>
  <w15:chartTrackingRefBased/>
  <w15:docId w15:val="{30C908DE-6B91-4D14-815B-938510684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D6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877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Benny Nørgaard</dc:creator>
  <cp:keywords/>
  <dc:description/>
  <cp:lastModifiedBy>Benny Nørgaard</cp:lastModifiedBy>
  <cp:revision>7</cp:revision>
  <dcterms:created xsi:type="dcterms:W3CDTF">2022-08-29T04:19:00Z</dcterms:created>
  <dcterms:modified xsi:type="dcterms:W3CDTF">2023-03-07T15:41:00Z</dcterms:modified>
</cp:coreProperties>
</file>